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F9" w:rsidRPr="003718F9" w:rsidRDefault="003718F9" w:rsidP="003718F9">
      <w:pPr>
        <w:pBdr>
          <w:bottom w:val="single" w:sz="4" w:space="1" w:color="auto"/>
        </w:pBdr>
        <w:shd w:val="clear" w:color="auto" w:fill="FFFFFF"/>
        <w:spacing w:after="0" w:line="240" w:lineRule="auto"/>
        <w:jc w:val="center"/>
        <w:rPr>
          <w:rFonts w:eastAsia="Times New Roman" w:cs="Arial"/>
          <w:b/>
          <w:bCs/>
          <w:sz w:val="28"/>
          <w:szCs w:val="24"/>
          <w:lang w:eastAsia="ru-RU"/>
        </w:rPr>
      </w:pPr>
      <w:r w:rsidRPr="003718F9">
        <w:rPr>
          <w:rFonts w:eastAsia="Times New Roman" w:cs="Arial"/>
          <w:b/>
          <w:bCs/>
          <w:sz w:val="28"/>
          <w:szCs w:val="24"/>
          <w:lang w:eastAsia="ru-RU"/>
        </w:rPr>
        <w:t>Результаты конкурса</w:t>
      </w:r>
      <w:r w:rsidRPr="003718F9">
        <w:rPr>
          <w:rFonts w:eastAsia="Times New Roman" w:cs="Arial"/>
          <w:b/>
          <w:bCs/>
          <w:sz w:val="28"/>
          <w:szCs w:val="24"/>
          <w:lang w:eastAsia="ru-RU"/>
        </w:rPr>
        <w:t xml:space="preserve"> по отбору проектов для предоставления грантов в форме субсидий на развитие гражданского общества на территории Чувашской Республики</w:t>
      </w:r>
    </w:p>
    <w:p w:rsidR="003718F9" w:rsidRPr="003718F9" w:rsidRDefault="003718F9" w:rsidP="003718F9">
      <w:pPr>
        <w:pBdr>
          <w:bottom w:val="single" w:sz="4" w:space="1" w:color="auto"/>
        </w:pBdr>
        <w:shd w:val="clear" w:color="auto" w:fill="FFFFFF"/>
        <w:spacing w:after="0" w:line="240" w:lineRule="auto"/>
        <w:jc w:val="center"/>
        <w:rPr>
          <w:rFonts w:ascii="Arial" w:eastAsia="Times New Roman" w:hAnsi="Arial" w:cs="Arial"/>
          <w:b/>
          <w:bCs/>
          <w:sz w:val="24"/>
          <w:szCs w:val="24"/>
          <w:lang w:eastAsia="ru-RU"/>
        </w:rPr>
      </w:pPr>
    </w:p>
    <w:tbl>
      <w:tblPr>
        <w:tblStyle w:val="a3"/>
        <w:tblW w:w="0" w:type="auto"/>
        <w:tblLayout w:type="fixed"/>
        <w:tblLook w:val="04A0" w:firstRow="1" w:lastRow="0" w:firstColumn="1" w:lastColumn="0" w:noHBand="0" w:noVBand="1"/>
      </w:tblPr>
      <w:tblGrid>
        <w:gridCol w:w="2093"/>
        <w:gridCol w:w="283"/>
        <w:gridCol w:w="1134"/>
        <w:gridCol w:w="284"/>
        <w:gridCol w:w="1276"/>
        <w:gridCol w:w="283"/>
        <w:gridCol w:w="992"/>
        <w:gridCol w:w="1276"/>
        <w:gridCol w:w="3336"/>
        <w:gridCol w:w="1342"/>
        <w:gridCol w:w="2487"/>
      </w:tblGrid>
      <w:tr w:rsidR="003F2A69" w:rsidRPr="003F2A69" w:rsidTr="005A7B50">
        <w:trPr>
          <w:trHeight w:val="420"/>
        </w:trPr>
        <w:tc>
          <w:tcPr>
            <w:tcW w:w="14786" w:type="dxa"/>
            <w:gridSpan w:val="11"/>
            <w:hideMark/>
          </w:tcPr>
          <w:p w:rsidR="003F2A69" w:rsidRPr="003F2A69" w:rsidRDefault="003F2A69" w:rsidP="003F2A69">
            <w:pPr>
              <w:jc w:val="center"/>
            </w:pPr>
            <w:r w:rsidRPr="003F2A69">
              <w:rPr>
                <w:b/>
                <w:bCs/>
                <w:sz w:val="28"/>
              </w:rPr>
              <w:t>Список организаций, получивших поддержку</w:t>
            </w:r>
          </w:p>
        </w:tc>
      </w:tr>
      <w:tr w:rsidR="0004659F" w:rsidRPr="003F2A69" w:rsidTr="0004659F">
        <w:trPr>
          <w:trHeight w:val="1875"/>
        </w:trPr>
        <w:tc>
          <w:tcPr>
            <w:tcW w:w="2093" w:type="dxa"/>
            <w:hideMark/>
          </w:tcPr>
          <w:p w:rsidR="003F2A69" w:rsidRPr="003F2A69" w:rsidRDefault="003F2A69" w:rsidP="003F2A69">
            <w:pPr>
              <w:jc w:val="center"/>
              <w:rPr>
                <w:b/>
                <w:bCs/>
                <w:sz w:val="24"/>
              </w:rPr>
            </w:pPr>
            <w:r w:rsidRPr="003F2A69">
              <w:rPr>
                <w:b/>
                <w:bCs/>
                <w:sz w:val="24"/>
              </w:rPr>
              <w:t>Полное наименование организации</w:t>
            </w:r>
          </w:p>
        </w:tc>
        <w:tc>
          <w:tcPr>
            <w:tcW w:w="1417" w:type="dxa"/>
            <w:gridSpan w:val="2"/>
            <w:hideMark/>
          </w:tcPr>
          <w:p w:rsidR="003F2A69" w:rsidRPr="003F2A69" w:rsidRDefault="003F2A69" w:rsidP="003F2A69">
            <w:pPr>
              <w:jc w:val="center"/>
              <w:rPr>
                <w:b/>
                <w:bCs/>
                <w:sz w:val="24"/>
              </w:rPr>
            </w:pPr>
            <w:r w:rsidRPr="003F2A69">
              <w:rPr>
                <w:b/>
                <w:bCs/>
                <w:sz w:val="24"/>
              </w:rPr>
              <w:t>ИНН</w:t>
            </w:r>
          </w:p>
        </w:tc>
        <w:tc>
          <w:tcPr>
            <w:tcW w:w="1560" w:type="dxa"/>
            <w:gridSpan w:val="2"/>
            <w:hideMark/>
          </w:tcPr>
          <w:p w:rsidR="003F2A69" w:rsidRPr="003F2A69" w:rsidRDefault="003F2A69" w:rsidP="005A7B50">
            <w:pPr>
              <w:jc w:val="both"/>
              <w:rPr>
                <w:b/>
                <w:bCs/>
                <w:sz w:val="24"/>
              </w:rPr>
            </w:pPr>
            <w:r w:rsidRPr="003F2A69">
              <w:rPr>
                <w:b/>
                <w:bCs/>
                <w:sz w:val="24"/>
              </w:rPr>
              <w:t>Название проекта</w:t>
            </w:r>
          </w:p>
        </w:tc>
        <w:tc>
          <w:tcPr>
            <w:tcW w:w="1275" w:type="dxa"/>
            <w:gridSpan w:val="2"/>
            <w:hideMark/>
          </w:tcPr>
          <w:p w:rsidR="003F2A69" w:rsidRPr="003F2A69" w:rsidRDefault="003F2A69" w:rsidP="003F2A69">
            <w:pPr>
              <w:jc w:val="center"/>
              <w:rPr>
                <w:b/>
                <w:bCs/>
                <w:sz w:val="24"/>
              </w:rPr>
            </w:pPr>
            <w:r w:rsidRPr="003F2A69">
              <w:rPr>
                <w:b/>
                <w:bCs/>
                <w:sz w:val="24"/>
              </w:rPr>
              <w:t>Запрашиваемая сумма, руб</w:t>
            </w:r>
          </w:p>
        </w:tc>
        <w:tc>
          <w:tcPr>
            <w:tcW w:w="1276" w:type="dxa"/>
            <w:hideMark/>
          </w:tcPr>
          <w:p w:rsidR="003F2A69" w:rsidRPr="003F2A69" w:rsidRDefault="003F2A69" w:rsidP="003F2A69">
            <w:pPr>
              <w:jc w:val="center"/>
              <w:rPr>
                <w:b/>
                <w:bCs/>
                <w:sz w:val="24"/>
              </w:rPr>
            </w:pPr>
            <w:r w:rsidRPr="003F2A69">
              <w:rPr>
                <w:b/>
                <w:bCs/>
                <w:sz w:val="24"/>
              </w:rPr>
              <w:t>Одобренная сумма, руб</w:t>
            </w:r>
          </w:p>
        </w:tc>
        <w:tc>
          <w:tcPr>
            <w:tcW w:w="7165" w:type="dxa"/>
            <w:gridSpan w:val="3"/>
            <w:hideMark/>
          </w:tcPr>
          <w:p w:rsidR="003F2A69" w:rsidRPr="003F2A69" w:rsidRDefault="003F2A69" w:rsidP="003F2A69">
            <w:pPr>
              <w:jc w:val="center"/>
              <w:rPr>
                <w:b/>
                <w:bCs/>
                <w:sz w:val="24"/>
              </w:rPr>
            </w:pPr>
            <w:r w:rsidRPr="003F2A69">
              <w:rPr>
                <w:b/>
                <w:bCs/>
                <w:sz w:val="24"/>
              </w:rPr>
              <w:t>Краткое описание проекта</w:t>
            </w:r>
          </w:p>
        </w:tc>
      </w:tr>
      <w:tr w:rsidR="0004659F" w:rsidRPr="003F2A69" w:rsidTr="0004659F">
        <w:trPr>
          <w:trHeight w:val="1129"/>
        </w:trPr>
        <w:tc>
          <w:tcPr>
            <w:tcW w:w="2093" w:type="dxa"/>
            <w:hideMark/>
          </w:tcPr>
          <w:p w:rsidR="003F2A69" w:rsidRPr="003F2A69" w:rsidRDefault="003F2A69" w:rsidP="003F2A69">
            <w:pPr>
              <w:jc w:val="both"/>
            </w:pPr>
            <w:r w:rsidRPr="003F2A69">
              <w:t xml:space="preserve">ЧУВАШСКАЯ РЕСПУБЛИКАНСКАЯ ОБЩЕСТВЕННАЯ ОРГАНИЗАЦИЯ </w:t>
            </w:r>
            <w:r>
              <w:t>«</w:t>
            </w:r>
            <w:r w:rsidRPr="003F2A69">
              <w:t xml:space="preserve">КУЛЬТУРНО-ВЫСТАВОЧНЫЙ ЦЕНТР </w:t>
            </w:r>
            <w:r>
              <w:t>«</w:t>
            </w:r>
            <w:r w:rsidRPr="003F2A69">
              <w:t>РАДУГА</w:t>
            </w:r>
            <w:r>
              <w:t>»</w:t>
            </w:r>
          </w:p>
        </w:tc>
        <w:tc>
          <w:tcPr>
            <w:tcW w:w="1417" w:type="dxa"/>
            <w:gridSpan w:val="2"/>
            <w:noWrap/>
            <w:hideMark/>
          </w:tcPr>
          <w:p w:rsidR="003F2A69" w:rsidRPr="003F2A69" w:rsidRDefault="003F2A69" w:rsidP="005A7B50">
            <w:pPr>
              <w:jc w:val="center"/>
            </w:pPr>
            <w:r w:rsidRPr="003F2A69">
              <w:t>2127304540</w:t>
            </w:r>
          </w:p>
        </w:tc>
        <w:tc>
          <w:tcPr>
            <w:tcW w:w="1560" w:type="dxa"/>
            <w:gridSpan w:val="2"/>
            <w:hideMark/>
          </w:tcPr>
          <w:p w:rsidR="003F2A69" w:rsidRPr="003F2A69" w:rsidRDefault="003F2A69" w:rsidP="005A7B50">
            <w:pPr>
              <w:jc w:val="both"/>
            </w:pPr>
            <w:r w:rsidRPr="003F2A69">
              <w:t>Изучая историю Отечества</w:t>
            </w:r>
          </w:p>
        </w:tc>
        <w:tc>
          <w:tcPr>
            <w:tcW w:w="1275" w:type="dxa"/>
            <w:gridSpan w:val="2"/>
            <w:noWrap/>
            <w:hideMark/>
          </w:tcPr>
          <w:p w:rsidR="003F2A69" w:rsidRPr="003F2A69" w:rsidRDefault="003F2A69" w:rsidP="005A7B50">
            <w:pPr>
              <w:jc w:val="center"/>
            </w:pPr>
            <w:r w:rsidRPr="003F2A69">
              <w:t>999590</w:t>
            </w:r>
          </w:p>
        </w:tc>
        <w:tc>
          <w:tcPr>
            <w:tcW w:w="1276" w:type="dxa"/>
            <w:noWrap/>
            <w:hideMark/>
          </w:tcPr>
          <w:p w:rsidR="003F2A69" w:rsidRPr="003F2A69" w:rsidRDefault="003F2A69" w:rsidP="005A7B50">
            <w:pPr>
              <w:jc w:val="center"/>
            </w:pPr>
            <w:r w:rsidRPr="003F2A69">
              <w:t>999590</w:t>
            </w:r>
          </w:p>
        </w:tc>
        <w:tc>
          <w:tcPr>
            <w:tcW w:w="7165" w:type="dxa"/>
            <w:gridSpan w:val="3"/>
            <w:hideMark/>
          </w:tcPr>
          <w:p w:rsidR="003F2A69" w:rsidRPr="003F2A69" w:rsidRDefault="003F2A69" w:rsidP="003F2A69">
            <w:pPr>
              <w:jc w:val="both"/>
            </w:pPr>
            <w:r w:rsidRPr="003F2A69">
              <w:t xml:space="preserve">Данный проект направлен на развитие интереса школьников 5-11 классов к изучению истории Отечества. </w:t>
            </w:r>
            <w:r w:rsidRPr="003F2A69">
              <w:br/>
              <w:t xml:space="preserve">Впервые в Чувашии будет апробирован комплексный подход к познанию истории через искусство и культуру посредством инновационных инструментов — дидактическая метапредметная выставка, альбом и методическое пособие с единым названием </w:t>
            </w:r>
            <w:r>
              <w:t>«</w:t>
            </w:r>
            <w:r w:rsidRPr="003F2A69">
              <w:t>История и изобразительное искусство</w:t>
            </w:r>
            <w:r>
              <w:t>»</w:t>
            </w:r>
            <w:r w:rsidRPr="003F2A69">
              <w:t>, разработанные Российским центром музейной педагогики Русского музея. Выставка средствами изобразительного искусства из коллекции Русского музея расширит возможность восприятия и познания основных этапов развития Российского государства в период с XVII по XIX века, а также позволит школьникам освоить навыки экскурсионной деятельности. Интерактивные экскурсии по выставке позволят не менее 7000 школьникам осмыслить и проанализировать исторические процессы, явления истории культуры России, сформируют умения идентифицировать изображения и исторические факты, мотивируют на создание творческих и исследовательских продуктов. Лекции, консультации, круглый стол повысят компетенции не менее 100 педагогов образовательных учреждений республики, раскроют потенциал их проектной деятельности и расширят предметную область истории.</w:t>
            </w:r>
            <w:r w:rsidRPr="003F2A69">
              <w:br/>
              <w:t xml:space="preserve">Изучая историю Отечества, школьники среднего и старшего звена </w:t>
            </w:r>
            <w:r w:rsidRPr="003F2A69">
              <w:lastRenderedPageBreak/>
              <w:t>сформируют представление о тенденциях развития изобразительного искусства в контексте исторического развития России в период Смутного времени и правления династии Романовых. Проект даст региону новые ресурсы и форматы, направленные на повышение уровня исторической подготовки и воспитания патриотизма обучающихся.</w:t>
            </w:r>
          </w:p>
        </w:tc>
      </w:tr>
      <w:tr w:rsidR="0004659F" w:rsidRPr="003F2A69" w:rsidTr="0004659F">
        <w:trPr>
          <w:trHeight w:val="1695"/>
        </w:trPr>
        <w:tc>
          <w:tcPr>
            <w:tcW w:w="2093" w:type="dxa"/>
            <w:hideMark/>
          </w:tcPr>
          <w:p w:rsidR="003F2A69" w:rsidRPr="003F2A69" w:rsidRDefault="003F2A69" w:rsidP="003F2A69">
            <w:pPr>
              <w:jc w:val="both"/>
            </w:pPr>
            <w:r w:rsidRPr="003F2A69">
              <w:lastRenderedPageBreak/>
              <w:t xml:space="preserve">ЧУВАШСКАЯ РЕГИОНАЛЬНАЯ ОБЩЕСТВЕННАЯ ОРГАНИЗАЦИЯ ПОМОЩИ ДЕТЯМ С РАССТРОЙСТВАМИ АУТИСТИЧЕСКОГО СПЕКТРА </w:t>
            </w:r>
            <w:r>
              <w:t>«</w:t>
            </w:r>
            <w:r w:rsidRPr="003F2A69">
              <w:t>КРЫЛЬЯ</w:t>
            </w:r>
            <w:r>
              <w:t>»</w:t>
            </w:r>
          </w:p>
        </w:tc>
        <w:tc>
          <w:tcPr>
            <w:tcW w:w="1417" w:type="dxa"/>
            <w:gridSpan w:val="2"/>
            <w:noWrap/>
            <w:hideMark/>
          </w:tcPr>
          <w:p w:rsidR="003F2A69" w:rsidRPr="003F2A69" w:rsidRDefault="003F2A69" w:rsidP="005A7B50">
            <w:pPr>
              <w:jc w:val="center"/>
            </w:pPr>
            <w:r w:rsidRPr="003F2A69">
              <w:t>2130190878</w:t>
            </w:r>
          </w:p>
        </w:tc>
        <w:tc>
          <w:tcPr>
            <w:tcW w:w="1560" w:type="dxa"/>
            <w:gridSpan w:val="2"/>
            <w:hideMark/>
          </w:tcPr>
          <w:p w:rsidR="003F2A69" w:rsidRPr="003F2A69" w:rsidRDefault="003F2A69" w:rsidP="005A7B50">
            <w:pPr>
              <w:jc w:val="both"/>
            </w:pPr>
            <w:r w:rsidRPr="003F2A69">
              <w:t xml:space="preserve">Центр развития социально-коммуникативных навыков </w:t>
            </w:r>
            <w:r>
              <w:t>«</w:t>
            </w:r>
            <w:r w:rsidRPr="003F2A69">
              <w:t>Крылья</w:t>
            </w:r>
            <w:r>
              <w:t>»</w:t>
            </w:r>
          </w:p>
        </w:tc>
        <w:tc>
          <w:tcPr>
            <w:tcW w:w="1275" w:type="dxa"/>
            <w:gridSpan w:val="2"/>
            <w:noWrap/>
            <w:hideMark/>
          </w:tcPr>
          <w:p w:rsidR="003F2A69" w:rsidRPr="003F2A69" w:rsidRDefault="003F2A69" w:rsidP="005A7B50">
            <w:pPr>
              <w:jc w:val="center"/>
            </w:pPr>
            <w:r w:rsidRPr="003F2A69">
              <w:t>996370</w:t>
            </w:r>
          </w:p>
        </w:tc>
        <w:tc>
          <w:tcPr>
            <w:tcW w:w="1276" w:type="dxa"/>
            <w:noWrap/>
            <w:hideMark/>
          </w:tcPr>
          <w:p w:rsidR="003F2A69" w:rsidRPr="003F2A69" w:rsidRDefault="003F2A69" w:rsidP="005A7B50">
            <w:pPr>
              <w:jc w:val="center"/>
            </w:pPr>
            <w:r w:rsidRPr="003F2A69">
              <w:t>996370</w:t>
            </w:r>
          </w:p>
        </w:tc>
        <w:tc>
          <w:tcPr>
            <w:tcW w:w="7165" w:type="dxa"/>
            <w:gridSpan w:val="3"/>
            <w:hideMark/>
          </w:tcPr>
          <w:p w:rsidR="003F2A69" w:rsidRPr="003F2A69" w:rsidRDefault="003F2A69" w:rsidP="003F2A69">
            <w:pPr>
              <w:jc w:val="both"/>
            </w:pPr>
            <w:r w:rsidRPr="003F2A69">
              <w:t xml:space="preserve">Проект </w:t>
            </w:r>
            <w:r>
              <w:t>«</w:t>
            </w:r>
            <w:r w:rsidRPr="003F2A69">
              <w:t xml:space="preserve">Центр развития социально-коммуникативных навыков </w:t>
            </w:r>
            <w:r>
              <w:t>«</w:t>
            </w:r>
            <w:r w:rsidRPr="003F2A69">
              <w:t>Крылья</w:t>
            </w:r>
            <w:r>
              <w:t>»</w:t>
            </w:r>
            <w:r w:rsidRPr="003F2A69">
              <w:t xml:space="preserve"> - это комплекс мероприятий, направленных на создание условий для максимальной социальной адаптации детей с ментальными нарушениями с учетом их особых потребностей, гармонизации жизни его семьи, основанный на использовании современных интерактивных комплексов вместе с методиками с доказанной эффективностью и использованием лучшего мирового опыта.</w:t>
            </w:r>
            <w:r w:rsidRPr="003F2A69">
              <w:br w:type="page"/>
              <w:t>Формирование способности к общению детей с РАС невозможно сделать с опорой только на языковые функции, а требует комплексной обработки психических структур ребенка. Для этого необходимо использование методик с доказанной эффективностью, в том числе с использованием альтернативной и дополнительной коммуникации, в комплексе с логопедической работой. Сложность и разнообразие проявлений РАС в целом и непосредственно речевых нарушений у каждого конкретного ребенка требует от команды специалистов взвешенного, строго индивидуального подхода к организации работы по развитию речи и социально-коммуникативных навыков.</w:t>
            </w:r>
            <w:r w:rsidRPr="003F2A69">
              <w:br w:type="page"/>
              <w:t xml:space="preserve">Для решения этой задачи работа специалистов по проекту с детьми целевой группы и их семьями должна проходить в </w:t>
            </w:r>
            <w:r>
              <w:t>«</w:t>
            </w:r>
            <w:r w:rsidRPr="003F2A69">
              <w:t>едином ключе</w:t>
            </w:r>
            <w:r>
              <w:t>»</w:t>
            </w:r>
            <w:r w:rsidRPr="003F2A69">
              <w:t xml:space="preserve"> и с экспертной поддержкой, что даст возможность масштабировать наработанные </w:t>
            </w:r>
            <w:r>
              <w:t>«</w:t>
            </w:r>
            <w:r w:rsidRPr="003F2A69">
              <w:t>ресурсы</w:t>
            </w:r>
            <w:r>
              <w:t>»</w:t>
            </w:r>
            <w:r w:rsidRPr="003F2A69">
              <w:t xml:space="preserve"> на районы Чувашии и соседние регионы, чему будут способствовать сформированные в ходе проекта индивидуальные маршруты и программы развития детей. Вся работа специалистов с детьми пройдет в индивидуальном формате и будет сфокусирована на решении основной задачи - коммуникативной, развивая речевые навыки и формируя у целевой группы детей необходимое учебное поведение, включающего в себя навыки социального взаимодействия со взрослыми и ровесниками. Участие в мероприятиях проекта, в том числе в семинаре и консультациях, родителей детей целевой группы, специалистов образовательных </w:t>
            </w:r>
            <w:r w:rsidRPr="003F2A69">
              <w:lastRenderedPageBreak/>
              <w:t xml:space="preserve">учреждений и волонтеров поможет более полноценно сформировать у детей социально-коммуникативные навыки и </w:t>
            </w:r>
            <w:r>
              <w:t>«</w:t>
            </w:r>
            <w:r w:rsidRPr="003F2A69">
              <w:t>стереотип</w:t>
            </w:r>
            <w:r>
              <w:t>»</w:t>
            </w:r>
            <w:r w:rsidRPr="003F2A69">
              <w:t xml:space="preserve"> учебного поведения, а специалистам и родителям получить необходимые компетенции и практический опыт. </w:t>
            </w:r>
            <w:r w:rsidRPr="003F2A69">
              <w:br w:type="page"/>
              <w:t>Проект направлен на формирование на базе некоммерческой организации Центра развития социально-коммуникативных навыков, как масштабируемого ресурса для специалистов сферы образования и родителей детей целевой группы, основной задачей которого станет реализация прав детей с расстройствами аутистического спектра другими ментальными нарушениями в ЧР на социальную адаптацию в общество и включение в инклюзивное образовательное пространство.</w:t>
            </w:r>
          </w:p>
        </w:tc>
      </w:tr>
      <w:tr w:rsidR="0004659F" w:rsidRPr="003F2A69" w:rsidTr="0004659F">
        <w:trPr>
          <w:trHeight w:val="845"/>
        </w:trPr>
        <w:tc>
          <w:tcPr>
            <w:tcW w:w="2093" w:type="dxa"/>
            <w:hideMark/>
          </w:tcPr>
          <w:p w:rsidR="003F2A69" w:rsidRPr="003F2A69" w:rsidRDefault="003F2A69" w:rsidP="003F2A69">
            <w:pPr>
              <w:jc w:val="both"/>
            </w:pPr>
            <w:r w:rsidRPr="003F2A69">
              <w:lastRenderedPageBreak/>
              <w:t xml:space="preserve">АВТОНОМНАЯ НЕКОММЕРЧЕСКАЯ ОРГАНИЗАЦИЯ </w:t>
            </w:r>
            <w:r>
              <w:t>«</w:t>
            </w:r>
            <w:r w:rsidRPr="003F2A69">
              <w:t>ЦЕНТР РАЗВИТИЯ КУЛЬТУРЫ, ИСКУССТВА И ТВОРЧЕСТВА</w:t>
            </w:r>
            <w:r>
              <w:t>»</w:t>
            </w:r>
          </w:p>
        </w:tc>
        <w:tc>
          <w:tcPr>
            <w:tcW w:w="1417" w:type="dxa"/>
            <w:gridSpan w:val="2"/>
            <w:hideMark/>
          </w:tcPr>
          <w:p w:rsidR="003F2A69" w:rsidRPr="003F2A69" w:rsidRDefault="003F2A69" w:rsidP="005A7B50">
            <w:pPr>
              <w:jc w:val="center"/>
            </w:pPr>
            <w:r w:rsidRPr="003F2A69">
              <w:t>2130230633</w:t>
            </w:r>
          </w:p>
        </w:tc>
        <w:tc>
          <w:tcPr>
            <w:tcW w:w="1560" w:type="dxa"/>
            <w:gridSpan w:val="2"/>
            <w:hideMark/>
          </w:tcPr>
          <w:p w:rsidR="003F2A69" w:rsidRPr="003F2A69" w:rsidRDefault="003F2A69" w:rsidP="005A7B50">
            <w:pPr>
              <w:jc w:val="both"/>
            </w:pPr>
            <w:r w:rsidRPr="003F2A69">
              <w:t xml:space="preserve">Мультсериал по мотивам чувашского фольклора </w:t>
            </w:r>
            <w:r>
              <w:t>«</w:t>
            </w:r>
            <w:r w:rsidRPr="003F2A69">
              <w:t>Сказки Чувашии</w:t>
            </w:r>
            <w:r>
              <w:t>»</w:t>
            </w:r>
          </w:p>
        </w:tc>
        <w:tc>
          <w:tcPr>
            <w:tcW w:w="1275" w:type="dxa"/>
            <w:gridSpan w:val="2"/>
            <w:hideMark/>
          </w:tcPr>
          <w:p w:rsidR="003F2A69" w:rsidRPr="003F2A69" w:rsidRDefault="003F2A69" w:rsidP="005A7B50">
            <w:pPr>
              <w:jc w:val="center"/>
            </w:pPr>
            <w:r w:rsidRPr="003F2A69">
              <w:t>828702</w:t>
            </w:r>
          </w:p>
        </w:tc>
        <w:tc>
          <w:tcPr>
            <w:tcW w:w="1276" w:type="dxa"/>
            <w:hideMark/>
          </w:tcPr>
          <w:p w:rsidR="003F2A69" w:rsidRPr="003F2A69" w:rsidRDefault="003F2A69" w:rsidP="005A7B50">
            <w:pPr>
              <w:jc w:val="center"/>
            </w:pPr>
            <w:r w:rsidRPr="003F2A69">
              <w:t>828702</w:t>
            </w:r>
          </w:p>
        </w:tc>
        <w:tc>
          <w:tcPr>
            <w:tcW w:w="7165" w:type="dxa"/>
            <w:gridSpan w:val="3"/>
            <w:hideMark/>
          </w:tcPr>
          <w:p w:rsidR="003F2A69" w:rsidRPr="003F2A69" w:rsidRDefault="003F2A69" w:rsidP="003F2A69">
            <w:pPr>
              <w:jc w:val="both"/>
            </w:pPr>
            <w:r w:rsidRPr="003F2A69">
              <w:t xml:space="preserve">В рамках проекта в Чувашской Республике будет создан первый мультипликационный сериал в 3d-формате по мотивам чувашского фольклора </w:t>
            </w:r>
            <w:r>
              <w:t>«</w:t>
            </w:r>
            <w:r w:rsidRPr="003F2A69">
              <w:t>Сказки Чувашии</w:t>
            </w:r>
            <w:r>
              <w:t>»</w:t>
            </w:r>
            <w:r w:rsidRPr="003F2A69">
              <w:t xml:space="preserve">. Всего будет снято не менее 3 фильмов на основе народных сказок: </w:t>
            </w:r>
            <w:r>
              <w:t>«</w:t>
            </w:r>
            <w:r w:rsidRPr="003F2A69">
              <w:t>Девушка на Луне</w:t>
            </w:r>
            <w:r>
              <w:t>»</w:t>
            </w:r>
            <w:r w:rsidRPr="003F2A69">
              <w:t xml:space="preserve">, </w:t>
            </w:r>
            <w:r>
              <w:t>«</w:t>
            </w:r>
            <w:r w:rsidRPr="003F2A69">
              <w:t>Дети ветра</w:t>
            </w:r>
            <w:r>
              <w:t>»</w:t>
            </w:r>
            <w:r w:rsidRPr="003F2A69">
              <w:t xml:space="preserve">, </w:t>
            </w:r>
            <w:r>
              <w:t>«</w:t>
            </w:r>
            <w:r w:rsidRPr="003F2A69">
              <w:t>Земля Улыпа</w:t>
            </w:r>
            <w:r>
              <w:t>»</w:t>
            </w:r>
            <w:r w:rsidRPr="003F2A69">
              <w:t xml:space="preserve">. Данные произведения являются национальным достоянием, транслирующим национальные обычаи и традиции, формирующие правильные жизненные установки и духовно-нравственные ценности у подрастающего поколения. Как и у многих народов у чувашей развит жанр сказок. Легенды, передаваемые из поколения в поколение, отражали внутренний мир народа. Герои сюжетов и сказок олицетворяли дух народа. В чувашских сказках особенно часто подчеркивалась благотворная связь с землей, превозносился труд на ней. В ходе подготовки проекта будут адаптированы сценарии сказок под мультипликационный формат, подготовлены 3D-персонажи сказок, локации в соответствии с сюжетной линией, будет использовано современное оборудование по захвату движения motion capture, с помощью которых производится профессиональная компьютерная анимация. Полученные работы будут направлены в адрес руководства муниципальных округов Чувашской Республики для организации просмотра школьниками 1-4 классов в рамках внеурочных занятий, мультфильмы будут размещены в социальной сети </w:t>
            </w:r>
            <w:r>
              <w:t>«</w:t>
            </w:r>
            <w:r w:rsidRPr="003F2A69">
              <w:t>В</w:t>
            </w:r>
            <w:r>
              <w:t>К</w:t>
            </w:r>
            <w:r w:rsidRPr="003F2A69">
              <w:t>онтакте</w:t>
            </w:r>
            <w:r>
              <w:t>»</w:t>
            </w:r>
            <w:r w:rsidRPr="003F2A69">
              <w:t xml:space="preserve"> и в эфире Национального телевидения Чувашии. Планируется, что общий охват целевой группы составит не менее не менее 15000 просмотров в </w:t>
            </w:r>
            <w:r w:rsidRPr="003F2A69">
              <w:lastRenderedPageBreak/>
              <w:t>социальной сети. Права на показ фильмов будут предоставлены Национальной библиотеке Чувашской Республики для дальнейшего использования в работе с подрастающим поколением.</w:t>
            </w:r>
          </w:p>
        </w:tc>
      </w:tr>
      <w:tr w:rsidR="0004659F" w:rsidRPr="003F2A69" w:rsidTr="0004659F">
        <w:trPr>
          <w:trHeight w:val="2688"/>
        </w:trPr>
        <w:tc>
          <w:tcPr>
            <w:tcW w:w="2093" w:type="dxa"/>
            <w:hideMark/>
          </w:tcPr>
          <w:p w:rsidR="003F2A69" w:rsidRPr="003F2A69" w:rsidRDefault="003F2A69" w:rsidP="003F2A69">
            <w:pPr>
              <w:jc w:val="both"/>
            </w:pPr>
            <w:r w:rsidRPr="003F2A69">
              <w:lastRenderedPageBreak/>
              <w:t xml:space="preserve">АВТОНОМНАЯ НЕКОММЕРЧЕСКАЯ ОРГАНИЗАЦИЯ </w:t>
            </w:r>
            <w:r>
              <w:t>«</w:t>
            </w:r>
            <w:r w:rsidRPr="003F2A69">
              <w:t>ЭКОТРАНСФОРМАЦИЯ</w:t>
            </w:r>
            <w:r>
              <w:t>»</w:t>
            </w:r>
          </w:p>
        </w:tc>
        <w:tc>
          <w:tcPr>
            <w:tcW w:w="1417" w:type="dxa"/>
            <w:gridSpan w:val="2"/>
            <w:noWrap/>
            <w:hideMark/>
          </w:tcPr>
          <w:p w:rsidR="003F2A69" w:rsidRPr="003F2A69" w:rsidRDefault="003F2A69" w:rsidP="005A7B50">
            <w:pPr>
              <w:jc w:val="center"/>
            </w:pPr>
            <w:r w:rsidRPr="003F2A69">
              <w:t>7014066780</w:t>
            </w:r>
          </w:p>
        </w:tc>
        <w:tc>
          <w:tcPr>
            <w:tcW w:w="1560" w:type="dxa"/>
            <w:gridSpan w:val="2"/>
            <w:hideMark/>
          </w:tcPr>
          <w:p w:rsidR="003F2A69" w:rsidRPr="003F2A69" w:rsidRDefault="003F2A69" w:rsidP="005A7B50">
            <w:pPr>
              <w:jc w:val="both"/>
            </w:pPr>
            <w:r w:rsidRPr="003F2A69">
              <w:t>Чистые Игры Чувашия. Кубок двух городов.</w:t>
            </w:r>
          </w:p>
        </w:tc>
        <w:tc>
          <w:tcPr>
            <w:tcW w:w="1275" w:type="dxa"/>
            <w:gridSpan w:val="2"/>
            <w:noWrap/>
            <w:hideMark/>
          </w:tcPr>
          <w:p w:rsidR="003F2A69" w:rsidRPr="003F2A69" w:rsidRDefault="003F2A69" w:rsidP="005A7B50">
            <w:pPr>
              <w:jc w:val="center"/>
            </w:pPr>
            <w:r w:rsidRPr="003F2A69">
              <w:t>997559</w:t>
            </w:r>
          </w:p>
        </w:tc>
        <w:tc>
          <w:tcPr>
            <w:tcW w:w="1276" w:type="dxa"/>
            <w:noWrap/>
            <w:hideMark/>
          </w:tcPr>
          <w:p w:rsidR="003F2A69" w:rsidRPr="003F2A69" w:rsidRDefault="003F2A69" w:rsidP="005A7B50">
            <w:pPr>
              <w:jc w:val="center"/>
            </w:pPr>
            <w:r w:rsidRPr="003F2A69">
              <w:t>997559</w:t>
            </w:r>
          </w:p>
        </w:tc>
        <w:tc>
          <w:tcPr>
            <w:tcW w:w="7165" w:type="dxa"/>
            <w:gridSpan w:val="3"/>
            <w:hideMark/>
          </w:tcPr>
          <w:p w:rsidR="003F2A69" w:rsidRPr="003F2A69" w:rsidRDefault="003F2A69" w:rsidP="003F2A69">
            <w:pPr>
              <w:jc w:val="both"/>
            </w:pPr>
            <w:r>
              <w:t>«</w:t>
            </w:r>
            <w:r w:rsidRPr="003F2A69">
              <w:t>Чистые игры</w:t>
            </w:r>
            <w:r>
              <w:t>»</w:t>
            </w:r>
            <w:r w:rsidRPr="003F2A69">
              <w:t xml:space="preserve"> – это социальный экологический проект, позволяющий участникам внести вклад в охрану окружающей среды и изучить основы раздельного сбора отходов. Целью игры является сбор максимального количества мусора. В последствии мусор, который удалось разделить на пластиковые бутылки, стекло, металл</w:t>
            </w:r>
            <w:r w:rsidRPr="003F2A69">
              <w:br w:type="page"/>
              <w:t>передается в переработку. При проведении мероприятия используются современные информационные и мотивационные технологии. Участники не просто собирают мусор, а, объединившись в команды, получают баллы и соревнуются за право стать победителями. Для того, чтобы усилить игровую составляющую и азарт</w:t>
            </w:r>
            <w:r w:rsidRPr="003F2A69">
              <w:br w:type="page"/>
              <w:t xml:space="preserve">предусмотрены дополнительные активности: конкурсы (поиск необычных предметов </w:t>
            </w:r>
            <w:r>
              <w:t>«</w:t>
            </w:r>
            <w:r w:rsidRPr="003F2A69">
              <w:t>артефактов</w:t>
            </w:r>
            <w:r>
              <w:t>»</w:t>
            </w:r>
            <w:r w:rsidRPr="003F2A69">
              <w:t>, фотоохота, эко-меткость, эко-загадки). Кроме того для участников и зрителей предусмотрены: развлекательная программа, интерактивы, мастер-классы и пикник. Для участия в мероприятии необходимо пройти регистрацию на сайте</w:t>
            </w:r>
            <w:r w:rsidRPr="003F2A69">
              <w:br w:type="page"/>
              <w:t>Cleangames.ru, на котором размещается анонс мероприятия, ведется рейтинг команд, подсчитываются результаты, размещается вся статистика по игре (количество собранного мусора, раздельно собранных отходов, выполненных дополнительных заданий, количество игроков и команд). Игроки с помощью специального мобильного прило</w:t>
            </w:r>
            <w:r>
              <w:t>жения на самой игре в режиме on</w:t>
            </w:r>
            <w:r w:rsidRPr="003F2A69">
              <w:t xml:space="preserve">line могут отслеживать свой рейтинг и соперников, выполнять дополнительные задания. Охват одной игры составляет не менее 100 человек. За 2-3 часа игроки собирают не менее 2 тонн. Собранные раздельно отходы отправляются на переработку. Участники </w:t>
            </w:r>
            <w:r>
              <w:t>«</w:t>
            </w:r>
            <w:r w:rsidRPr="003F2A69">
              <w:t>Чистых игр</w:t>
            </w:r>
            <w:r>
              <w:t>»</w:t>
            </w:r>
            <w:r w:rsidRPr="003F2A69">
              <w:t>: экологические волонтёры и активисты, лица, желающие участвовать в профилактике решении проблем окружающей среды,</w:t>
            </w:r>
            <w:r>
              <w:t xml:space="preserve"> школьники, студенты и молодёжь</w:t>
            </w:r>
            <w:r w:rsidRPr="003F2A69">
              <w:t>. С 2016 года членами нашей команды осуществляется мониторинг загрязнённых те</w:t>
            </w:r>
            <w:r>
              <w:t>рриторий Чувашской Республики-</w:t>
            </w:r>
            <w:r w:rsidRPr="003F2A69">
              <w:t xml:space="preserve">Экопатруль (https://vk.com/ecopatrul21). В 2019 году наша команда начала организовывать субботники, а в 2020 году мы присоединились к всероссийскому проекту </w:t>
            </w:r>
            <w:r>
              <w:t>«</w:t>
            </w:r>
            <w:r w:rsidRPr="003F2A69">
              <w:t>Чистые Игры</w:t>
            </w:r>
            <w:r>
              <w:t>»</w:t>
            </w:r>
            <w:r w:rsidRPr="003F2A69">
              <w:t xml:space="preserve">. За три года были проведены </w:t>
            </w:r>
            <w:r w:rsidRPr="003F2A69">
              <w:lastRenderedPageBreak/>
              <w:t xml:space="preserve">шесть игр на разных загрязнённых территориях г. Чебоксары, Новочебоксарск и Чебоксарского округа. К нам обратились активисты из других муниципалитетов Чувашии. Мы решили поддержать их и в рамках реализации данного проекта и провести </w:t>
            </w:r>
            <w:r>
              <w:t>«</w:t>
            </w:r>
            <w:r w:rsidRPr="003F2A69">
              <w:t>Кубок двух городов</w:t>
            </w:r>
            <w:r>
              <w:t>»</w:t>
            </w:r>
            <w:r w:rsidRPr="003F2A69">
              <w:t>: г. Чебоксары и г. Шумерля. Город, который лучше всего очистит территорию и соберёт большее количество отходов - станет победителем и в подарок получит скамейку из переработанного пластика!</w:t>
            </w:r>
            <w:r w:rsidRPr="003F2A69">
              <w:br w:type="page"/>
              <w:t>Ожидаемые результаты:</w:t>
            </w:r>
            <w:r w:rsidRPr="003F2A69">
              <w:br w:type="page"/>
              <w:t>1. Разработка ЭКО-тренинга как инструмента пропаганды раздельного сбора отходов.</w:t>
            </w:r>
            <w:r w:rsidRPr="003F2A69">
              <w:br w:type="page"/>
              <w:t xml:space="preserve">2. Проведение ЭКО-тренинга в г. Чебоксары и г. Шумерля (на базе линейных штабов </w:t>
            </w:r>
            <w:r>
              <w:t>«</w:t>
            </w:r>
            <w:r w:rsidRPr="003F2A69">
              <w:t>Российских студенческих отрядов</w:t>
            </w:r>
            <w:r>
              <w:t xml:space="preserve">»): </w:t>
            </w:r>
            <w:r w:rsidRPr="003F2A69">
              <w:t>не менее 11 ЭКО-тренингов и не менее 11 ЭКО-викторин.</w:t>
            </w:r>
            <w:r w:rsidRPr="003F2A69">
              <w:br w:type="page"/>
            </w:r>
            <w:r>
              <w:t xml:space="preserve"> </w:t>
            </w:r>
            <w:r w:rsidRPr="003F2A69">
              <w:t>3. Проведение Чистых игр-кубок двух городов в г. Шумерля и в г. Чебоксары</w:t>
            </w:r>
            <w:r w:rsidRPr="003F2A69">
              <w:br w:type="page"/>
              <w:t>4. Количество участников проекта не менее 200 человек.</w:t>
            </w:r>
          </w:p>
        </w:tc>
      </w:tr>
      <w:tr w:rsidR="0004659F" w:rsidRPr="003F2A69" w:rsidTr="0004659F">
        <w:trPr>
          <w:trHeight w:val="3822"/>
        </w:trPr>
        <w:tc>
          <w:tcPr>
            <w:tcW w:w="2093" w:type="dxa"/>
            <w:hideMark/>
          </w:tcPr>
          <w:p w:rsidR="003F2A69" w:rsidRPr="003F2A69" w:rsidRDefault="003F2A69" w:rsidP="003F2A69">
            <w:pPr>
              <w:jc w:val="both"/>
            </w:pPr>
            <w:r w:rsidRPr="003F2A69">
              <w:lastRenderedPageBreak/>
              <w:t xml:space="preserve">ЧУВАШСКАЯ РЕГИОНАЛЬНАЯ ОБЩЕСТВЕННАЯ ОРГАНИЗАЦИЯ ВЕТЕРАНОВ ВОЙНЫ И ТРУДА АКЦИОНЕРНОГО ОБЩЕСТВА </w:t>
            </w:r>
            <w:r>
              <w:t>«</w:t>
            </w:r>
            <w:r w:rsidRPr="003F2A69">
              <w:t>ЧЕБОКСАРСКИЙ ЭЛЕКТРОАППАРАТНЫЙ ЗАВОД</w:t>
            </w:r>
            <w:r>
              <w:t>»</w:t>
            </w:r>
          </w:p>
        </w:tc>
        <w:tc>
          <w:tcPr>
            <w:tcW w:w="1417" w:type="dxa"/>
            <w:gridSpan w:val="2"/>
            <w:noWrap/>
            <w:hideMark/>
          </w:tcPr>
          <w:p w:rsidR="003F2A69" w:rsidRPr="003F2A69" w:rsidRDefault="003F2A69" w:rsidP="005A7B50">
            <w:pPr>
              <w:jc w:val="center"/>
            </w:pPr>
            <w:r w:rsidRPr="003F2A69">
              <w:t>2128010655</w:t>
            </w:r>
          </w:p>
        </w:tc>
        <w:tc>
          <w:tcPr>
            <w:tcW w:w="1560" w:type="dxa"/>
            <w:gridSpan w:val="2"/>
            <w:hideMark/>
          </w:tcPr>
          <w:p w:rsidR="003F2A69" w:rsidRPr="003F2A69" w:rsidRDefault="003F2A69" w:rsidP="005A7B50">
            <w:pPr>
              <w:jc w:val="both"/>
            </w:pPr>
            <w:r w:rsidRPr="003F2A69">
              <w:t>Сохраним память</w:t>
            </w:r>
          </w:p>
        </w:tc>
        <w:tc>
          <w:tcPr>
            <w:tcW w:w="1275" w:type="dxa"/>
            <w:gridSpan w:val="2"/>
            <w:noWrap/>
            <w:hideMark/>
          </w:tcPr>
          <w:p w:rsidR="003F2A69" w:rsidRPr="003F2A69" w:rsidRDefault="003F2A69" w:rsidP="005A7B50">
            <w:pPr>
              <w:jc w:val="center"/>
            </w:pPr>
            <w:r w:rsidRPr="003F2A69">
              <w:t>681268</w:t>
            </w:r>
          </w:p>
        </w:tc>
        <w:tc>
          <w:tcPr>
            <w:tcW w:w="1276" w:type="dxa"/>
            <w:noWrap/>
            <w:hideMark/>
          </w:tcPr>
          <w:p w:rsidR="003F2A69" w:rsidRPr="003F2A69" w:rsidRDefault="003F2A69" w:rsidP="005A7B50">
            <w:pPr>
              <w:jc w:val="center"/>
            </w:pPr>
            <w:r w:rsidRPr="003F2A69">
              <w:t>681268</w:t>
            </w:r>
          </w:p>
        </w:tc>
        <w:tc>
          <w:tcPr>
            <w:tcW w:w="7165" w:type="dxa"/>
            <w:gridSpan w:val="3"/>
            <w:hideMark/>
          </w:tcPr>
          <w:p w:rsidR="003F2A69" w:rsidRPr="003F2A69" w:rsidRDefault="003F2A69" w:rsidP="003F2A69">
            <w:pPr>
              <w:jc w:val="both"/>
            </w:pPr>
            <w:r w:rsidRPr="003F2A69">
              <w:t xml:space="preserve">2023 год объявлен в РФ годом педагога и наставника. 80-ти летняя история Чебоксарского электроаппаратного завода является ярким свидетельством того, что именно эти люди являются носителями главных ценностей общества. Это подтверждает важность и необходимость сохранения исторической памяти о </w:t>
            </w:r>
            <w:r>
              <w:t>«</w:t>
            </w:r>
            <w:r w:rsidRPr="003F2A69">
              <w:t>пионерах электротехники</w:t>
            </w:r>
            <w:r>
              <w:t>»</w:t>
            </w:r>
            <w:r w:rsidRPr="003F2A69">
              <w:t>, специалистах Чебоксарского электроаппаратного завода, ветеранах предприятия, внесших большой вклад в развитие и становление отрасли и ставших основоположниками чувашской электротехники. Проект направлен на привлечение молодого поколения инженерных и рабочих специальностей на предприятие за счет повышения престижности инженерного труда.</w:t>
            </w:r>
            <w:r w:rsidRPr="003F2A69">
              <w:br w:type="page"/>
              <w:t xml:space="preserve">Задачами, решение которых позволит достигнуть цели проекта по сохранению памяти об основоположниках чувашской электротехники, являются действия в таких направлениях, как: организация профориентационных мероприятий, способствующих привлечению молодежи на ЧЭАЗ, повышения внимания и интереса к профессиям, востребованным в электротехнике, повышению престижности инженерного труда; издание </w:t>
            </w:r>
            <w:r>
              <w:t>«</w:t>
            </w:r>
            <w:r w:rsidRPr="003F2A69">
              <w:t>Книги благодарной памяти о наставниках</w:t>
            </w:r>
            <w:r>
              <w:t>»</w:t>
            </w:r>
            <w:r w:rsidRPr="003F2A69">
              <w:t xml:space="preserve"> о специалистах и рабочих предприятия, внесших наибольший вклад в становление и развитие чувашской электротехники; реставрационное обновление мест </w:t>
            </w:r>
            <w:r w:rsidRPr="003F2A69">
              <w:lastRenderedPageBreak/>
              <w:t xml:space="preserve">захоронения основоположников чувашской электротехники. Благодаря таким талантливым конструкторам и изобретателям, как Бреслер А.М., Эдельштейн Г.Ф., Цфасман М.Б., являющихся основоположниками чувашской школы релейной защиты и </w:t>
            </w:r>
            <w:r>
              <w:t>«</w:t>
            </w:r>
            <w:r w:rsidRPr="003F2A69">
              <w:t>пионерами советского релестроения</w:t>
            </w:r>
            <w:r>
              <w:t>»</w:t>
            </w:r>
            <w:r w:rsidRPr="003F2A69">
              <w:t xml:space="preserve"> и аппаратостроения был внесен значительный вклад в развитие отечественной электротехники. Каневский Рувим Евсеевич стал автором первого </w:t>
            </w:r>
            <w:r>
              <w:t>«</w:t>
            </w:r>
            <w:r w:rsidRPr="003F2A69">
              <w:t>Дневника организатора производства</w:t>
            </w:r>
            <w:r>
              <w:t>»</w:t>
            </w:r>
            <w:r w:rsidRPr="003F2A69">
              <w:t>. К основоположникам чувашской электротехники можно отнести и талантливых мастеров рабочих профессий Королева Н.А. - фрезеровщика 7 разряда, Героя Социалистического труда и слесаря-инструментальщика 7 разряда. Мильмана С.Я., изготовившего первый искусственный глазной хрусталик.</w:t>
            </w:r>
            <w:r w:rsidRPr="003F2A69">
              <w:br w:type="page"/>
              <w:t>Целевыми группами проекта определены: учащаяся молодежь (школьники, студенты технических специальностей Вузов, СУЗов Чувашской республики), составляющая более 5 тыс. чел., молодые работники ЧЭАЗ составляющие более 500 чел., ветераны войны и труда предприятия - 1600 чел.</w:t>
            </w:r>
            <w:r w:rsidRPr="003F2A69">
              <w:br w:type="page"/>
              <w:t>Среди ожидаемых результатов планируется увеличение количества учащихся школ города, определившихся с выбором профессии в пользу инженерных и рабочих специальностей; привитие интереса молодого поколения к инженерному труду и гордости за причастность к работе в легендарном трудовом коллективе; сохранение преемственности поколений в развитии конструкторской школы флагмана электротехнической промышленности и повышение престижности статуса инженера.</w:t>
            </w:r>
            <w:r w:rsidRPr="003F2A69">
              <w:br w:type="page"/>
              <w:t xml:space="preserve">При выполнении проекта будут проведены более 10 профориентационных мероприятий как на территории учебных заведений, так и на заводе. Для ознакомления с деятельностью основоположников чувашской электротехники предполагается изготовление 28 фотоимиджей о героях труда и 3 тематических инженерных выпусков о наставниках в г. </w:t>
            </w:r>
            <w:r>
              <w:t>«</w:t>
            </w:r>
            <w:r w:rsidRPr="003F2A69">
              <w:t>Электрик</w:t>
            </w:r>
            <w:r>
              <w:t>»</w:t>
            </w:r>
          </w:p>
        </w:tc>
      </w:tr>
      <w:tr w:rsidR="0004659F" w:rsidRPr="003F2A69" w:rsidTr="0004659F">
        <w:trPr>
          <w:trHeight w:val="2265"/>
        </w:trPr>
        <w:tc>
          <w:tcPr>
            <w:tcW w:w="2093" w:type="dxa"/>
            <w:hideMark/>
          </w:tcPr>
          <w:p w:rsidR="003F2A69" w:rsidRPr="003F2A69" w:rsidRDefault="003F2A69" w:rsidP="003F2A69">
            <w:pPr>
              <w:jc w:val="both"/>
            </w:pPr>
            <w:r w:rsidRPr="003F2A69">
              <w:lastRenderedPageBreak/>
              <w:t xml:space="preserve">ЧУВАШСКОЕ РЕГИОНАЛЬНОЕ ОТДЕЛЕНИЕ ОБЩЕРОССИЙСКОГО ОБЩЕСТВЕННОГО БЛАГОТВОРИТЕЛЬНОГО ФОНДА </w:t>
            </w:r>
            <w:r>
              <w:t>«</w:t>
            </w:r>
            <w:r w:rsidRPr="003F2A69">
              <w:t>РОССИЙСКИЙ ДЕТСКИЙ ФОНД</w:t>
            </w:r>
            <w:r>
              <w:t>»</w:t>
            </w:r>
          </w:p>
        </w:tc>
        <w:tc>
          <w:tcPr>
            <w:tcW w:w="1417" w:type="dxa"/>
            <w:gridSpan w:val="2"/>
            <w:noWrap/>
            <w:hideMark/>
          </w:tcPr>
          <w:p w:rsidR="003F2A69" w:rsidRPr="003F2A69" w:rsidRDefault="003F2A69" w:rsidP="005A7B50">
            <w:pPr>
              <w:jc w:val="center"/>
            </w:pPr>
            <w:r w:rsidRPr="003F2A69">
              <w:t>2128005408</w:t>
            </w:r>
          </w:p>
        </w:tc>
        <w:tc>
          <w:tcPr>
            <w:tcW w:w="1560" w:type="dxa"/>
            <w:gridSpan w:val="2"/>
            <w:hideMark/>
          </w:tcPr>
          <w:p w:rsidR="003F2A69" w:rsidRPr="003F2A69" w:rsidRDefault="003F2A69" w:rsidP="005A7B50">
            <w:pPr>
              <w:jc w:val="both"/>
            </w:pPr>
            <w:r w:rsidRPr="003F2A69">
              <w:t xml:space="preserve">Гончарная мастерская </w:t>
            </w:r>
            <w:r>
              <w:t>«</w:t>
            </w:r>
            <w:r w:rsidRPr="003F2A69">
              <w:t>Волшебная глина</w:t>
            </w:r>
            <w:r>
              <w:t>»</w:t>
            </w:r>
          </w:p>
        </w:tc>
        <w:tc>
          <w:tcPr>
            <w:tcW w:w="1275" w:type="dxa"/>
            <w:gridSpan w:val="2"/>
            <w:noWrap/>
            <w:hideMark/>
          </w:tcPr>
          <w:p w:rsidR="003F2A69" w:rsidRPr="003F2A69" w:rsidRDefault="003F2A69" w:rsidP="005A7B50">
            <w:pPr>
              <w:jc w:val="center"/>
            </w:pPr>
            <w:r w:rsidRPr="003F2A69">
              <w:t>873834</w:t>
            </w:r>
          </w:p>
        </w:tc>
        <w:tc>
          <w:tcPr>
            <w:tcW w:w="1276" w:type="dxa"/>
            <w:noWrap/>
            <w:hideMark/>
          </w:tcPr>
          <w:p w:rsidR="003F2A69" w:rsidRPr="003F2A69" w:rsidRDefault="003F2A69" w:rsidP="005A7B50">
            <w:pPr>
              <w:jc w:val="center"/>
            </w:pPr>
            <w:r w:rsidRPr="003F2A69">
              <w:t>873834</w:t>
            </w:r>
          </w:p>
        </w:tc>
        <w:tc>
          <w:tcPr>
            <w:tcW w:w="7165" w:type="dxa"/>
            <w:gridSpan w:val="3"/>
            <w:hideMark/>
          </w:tcPr>
          <w:p w:rsidR="003F2A69" w:rsidRPr="003F2A69" w:rsidRDefault="003F2A69" w:rsidP="003F2A69">
            <w:pPr>
              <w:jc w:val="both"/>
            </w:pPr>
            <w:r w:rsidRPr="003F2A69">
              <w:t xml:space="preserve">Идея проекта гончарная мастерская </w:t>
            </w:r>
            <w:r>
              <w:t>«</w:t>
            </w:r>
            <w:r w:rsidRPr="003F2A69">
              <w:t>Волшебная глина</w:t>
            </w:r>
            <w:r>
              <w:t>»</w:t>
            </w:r>
            <w:r w:rsidRPr="003F2A69">
              <w:t xml:space="preserve"> - успешная социализация, реабилитация и адаптация ребёнка с ограниченными возможностями здоровья, в т. ч. ребенка-инвалида в социум. Проект дает большие возможности как для решения общетерапевтических задач, так и для достижения конкретных коррекционных целей. Благодаря реализации проекта будут созданы условия, в которых ребенок с ОВЗ, в т. ч.ребенок-инвалид сможет заниматься продуктивной творческой деятельностью, научатся основам целого ремесла, что безусловно создаст благоприятные условия для приобщения к культурному наследию, разовьет пространственное воображение. Работа в гончарной мастерской поможет найти себе новых друзей по интересам, что позитивно повлияет на процесс социализации. В рамках проекта будет закуплено необходимое оборудование для гончарной мастерской, проведены занятия с детьми с ОВЗ, в т.ч. детьми-инвалидами, организованы выставки и экскурсии.Специалисты БУ </w:t>
            </w:r>
            <w:r>
              <w:t>«</w:t>
            </w:r>
            <w:r w:rsidRPr="003F2A69">
              <w:t>Реабилитационный центр для детей</w:t>
            </w:r>
            <w:r>
              <w:t>»</w:t>
            </w:r>
            <w:r w:rsidRPr="003F2A69">
              <w:t xml:space="preserve"> Минтруда чувашии имеют достаточный опыт для реализации проекта, поскольку ежедневно проводят занятия по развитию творческих способностей у детей с ОВЗ, в т.ч. детей-инвалидов, которые положительно сказываются на их реабилитации.</w:t>
            </w:r>
          </w:p>
        </w:tc>
      </w:tr>
      <w:tr w:rsidR="0004659F" w:rsidRPr="003F2A69" w:rsidTr="0004659F">
        <w:trPr>
          <w:trHeight w:val="3396"/>
        </w:trPr>
        <w:tc>
          <w:tcPr>
            <w:tcW w:w="2093" w:type="dxa"/>
            <w:hideMark/>
          </w:tcPr>
          <w:p w:rsidR="003F2A69" w:rsidRPr="003F2A69" w:rsidRDefault="003F2A69" w:rsidP="003F2A69">
            <w:pPr>
              <w:jc w:val="both"/>
            </w:pPr>
            <w:r w:rsidRPr="003F2A69">
              <w:t xml:space="preserve">ЧУВАШСКОЕ РЕГИОНАЛЬНОЕ ОТДЕЛЕНИЕ МОЛОДЕЖНОЙ ОБЩЕРОССИЙСКОЙ ОБЩЕСТВЕННОЙ ОРГАНИЗАЦИИ </w:t>
            </w:r>
            <w:r>
              <w:t>«</w:t>
            </w:r>
            <w:r w:rsidRPr="003F2A69">
              <w:t>РОССИЙСКИЕ СТУДЕНЧЕСКИЕ ОТРЯДЫ</w:t>
            </w:r>
            <w:r>
              <w:t>»</w:t>
            </w:r>
          </w:p>
        </w:tc>
        <w:tc>
          <w:tcPr>
            <w:tcW w:w="1417" w:type="dxa"/>
            <w:gridSpan w:val="2"/>
            <w:noWrap/>
            <w:hideMark/>
          </w:tcPr>
          <w:p w:rsidR="003F2A69" w:rsidRPr="003F2A69" w:rsidRDefault="003F2A69" w:rsidP="005A7B50">
            <w:pPr>
              <w:jc w:val="center"/>
            </w:pPr>
            <w:r w:rsidRPr="003F2A69">
              <w:t>2130998626</w:t>
            </w:r>
          </w:p>
        </w:tc>
        <w:tc>
          <w:tcPr>
            <w:tcW w:w="1560" w:type="dxa"/>
            <w:gridSpan w:val="2"/>
            <w:hideMark/>
          </w:tcPr>
          <w:p w:rsidR="003F2A69" w:rsidRPr="003F2A69" w:rsidRDefault="003F2A69" w:rsidP="005A7B50">
            <w:pPr>
              <w:jc w:val="both"/>
            </w:pPr>
            <w:r w:rsidRPr="003F2A69">
              <w:t>PROнаставничество в #РСО21</w:t>
            </w:r>
          </w:p>
        </w:tc>
        <w:tc>
          <w:tcPr>
            <w:tcW w:w="1275" w:type="dxa"/>
            <w:gridSpan w:val="2"/>
            <w:noWrap/>
            <w:hideMark/>
          </w:tcPr>
          <w:p w:rsidR="003F2A69" w:rsidRPr="003F2A69" w:rsidRDefault="003F2A69" w:rsidP="005A7B50">
            <w:pPr>
              <w:jc w:val="center"/>
            </w:pPr>
            <w:r w:rsidRPr="003F2A69">
              <w:t>999560</w:t>
            </w:r>
          </w:p>
        </w:tc>
        <w:tc>
          <w:tcPr>
            <w:tcW w:w="1276" w:type="dxa"/>
            <w:noWrap/>
            <w:hideMark/>
          </w:tcPr>
          <w:p w:rsidR="003F2A69" w:rsidRPr="003F2A69" w:rsidRDefault="003F2A69" w:rsidP="005A7B50">
            <w:pPr>
              <w:jc w:val="center"/>
            </w:pPr>
            <w:r w:rsidRPr="003F2A69">
              <w:t>999560</w:t>
            </w:r>
          </w:p>
        </w:tc>
        <w:tc>
          <w:tcPr>
            <w:tcW w:w="7165" w:type="dxa"/>
            <w:gridSpan w:val="3"/>
            <w:hideMark/>
          </w:tcPr>
          <w:p w:rsidR="003F2A69" w:rsidRPr="003F2A69" w:rsidRDefault="003F2A69" w:rsidP="003F2A69">
            <w:pPr>
              <w:jc w:val="both"/>
            </w:pPr>
            <w:r w:rsidRPr="003F2A69">
              <w:t xml:space="preserve">В 2022 году наша организация реализовала проект </w:t>
            </w:r>
            <w:r>
              <w:t>«</w:t>
            </w:r>
            <w:r w:rsidRPr="003F2A69">
              <w:t>Жить и работать в Чувашии</w:t>
            </w:r>
            <w:r>
              <w:t>»</w:t>
            </w:r>
            <w:r w:rsidRPr="003F2A69">
              <w:t>. Партнерами проекта стали министерства экономического блока Чувашии, торгово – промышленная палата ЧР, Союз машиностроителей и крупнейшие предприятия Чувашии. Более 600 студентов были трудоустроены на промышленных и сельхозпредприятиях республики. Проект показал, что с одной стороны, наличие наставников существенно облегчает адаптацию студентов на рабочем месте, с другой стороны мы увидели огромный интерес к проекту со стороны руководства предприятий, но при этом нехватку компетенций у наставников для работы с молодежью. Также мы столкнулись со слабыми компетенциями пресс служб наших партнеров – предприятий по своему продвижению в молодежной среде, созданию контента интересного именно для будущих молодых специалистов.</w:t>
            </w:r>
            <w:r w:rsidRPr="003F2A69">
              <w:br w:type="page"/>
              <w:t xml:space="preserve">Наш проект также показал заинтересованность студентов именно техникумов </w:t>
            </w:r>
            <w:r w:rsidRPr="003F2A69">
              <w:lastRenderedPageBreak/>
              <w:t>в деятельности Российских студенческих отрядов. Но, в отличие от студентов вузов, срок обучения у них только 3 года и для более эффективного и оперативного вхождения в деятельность организации трудовым производственным отрядам техникумов, работающим на наших предприятиях, необходимо наставничество со стороны линейных отрядов вузов. К тому же более половины студентов планируют продолжать учебу в вузе и значит останутся членами нашей организации и в вузе.</w:t>
            </w:r>
            <w:r w:rsidRPr="003F2A69">
              <w:br w:type="page"/>
              <w:t xml:space="preserve">В нашем проекте мы рассматриваем целевое наставничество на производстве, когда будущий сотрудник, боец производственного отряда должен освоить конкретный блок навыков, с одной стороны и наставничество через трансляцию ценностей и традиций нашей организации, когда более опытный линейный отряд помогает отряду новичку войти, что называется, </w:t>
            </w:r>
            <w:r>
              <w:t>«</w:t>
            </w:r>
            <w:r w:rsidRPr="003F2A69">
              <w:t>в курс дела</w:t>
            </w:r>
            <w:r>
              <w:t>»</w:t>
            </w:r>
            <w:r w:rsidRPr="003F2A69">
              <w:t xml:space="preserve"> с другой. За отрядами различных направлений будет закреплен классический линейный отряд, который в зависимости от направления отряда будет проводить комплекс мероприятий (консультации, проведение собеседований с кандидатами в бойцы РСО, вводные лекции, спевки и др.).</w:t>
            </w:r>
            <w:r w:rsidRPr="003F2A69">
              <w:br w:type="page"/>
              <w:t xml:space="preserve">Мы планируем организовать проведение Школы наставников для сотрудников предприятий – наших партнеров, мастер класса для пресс служб предприятий – партнеров, Школы для командного состава молодых отрядов и Фестиваля традиций РСО с участием ветеранов студенческого трудового движения в День РСО, учрежденный Указом Президента России В.В. Путиным. В нашем проекте мы также продолжим пропаганду человека труда. Будет создана передвижная выставка </w:t>
            </w:r>
            <w:r>
              <w:t>«</w:t>
            </w:r>
            <w:r w:rsidRPr="003F2A69">
              <w:t>История успеха в #РСО21</w:t>
            </w:r>
            <w:r>
              <w:t>»</w:t>
            </w:r>
            <w:r w:rsidRPr="003F2A69">
              <w:t>, которая будет демонстрироваться в рамках круглых столов, которые проходят 17 февраля в День РСО в техникумах и вузах, планируется выход тематической передачи на республиканском радио не менее 1 раза в 2 месяца. Результаты реализации проекта будут оцениваться:</w:t>
            </w:r>
            <w:r w:rsidRPr="003F2A69">
              <w:br w:type="page"/>
              <w:t>- количеством членов организации в 2023 - 2024 годах– не менее 1500 бойцов;</w:t>
            </w:r>
            <w:r w:rsidRPr="003F2A69">
              <w:br w:type="page"/>
              <w:t xml:space="preserve">- количеством </w:t>
            </w:r>
            <w:r>
              <w:t>«</w:t>
            </w:r>
            <w:r w:rsidRPr="003F2A69">
              <w:t>классических</w:t>
            </w:r>
            <w:r>
              <w:t>»</w:t>
            </w:r>
            <w:r w:rsidRPr="003F2A69">
              <w:t xml:space="preserve"> студенческих трудовых отрядов, вышедших на Целину 2024 (сформированных согласно Положения о студенческом трудовом отряде РСО и соблюдающих традиции РСО) - не менее 20.</w:t>
            </w:r>
          </w:p>
        </w:tc>
      </w:tr>
      <w:tr w:rsidR="0004659F" w:rsidRPr="003F2A69" w:rsidTr="0004659F">
        <w:trPr>
          <w:trHeight w:val="3825"/>
        </w:trPr>
        <w:tc>
          <w:tcPr>
            <w:tcW w:w="2093" w:type="dxa"/>
            <w:hideMark/>
          </w:tcPr>
          <w:p w:rsidR="003F2A69" w:rsidRPr="003F2A69" w:rsidRDefault="003F2A69" w:rsidP="003F2A69">
            <w:pPr>
              <w:jc w:val="both"/>
            </w:pPr>
            <w:r w:rsidRPr="003F2A69">
              <w:lastRenderedPageBreak/>
              <w:t xml:space="preserve">ОБЩЕСТВЕННЫЙ ФОНД РАЗВИТИЯ НАУЧНО-ТЕХНИЧЕСКОГО ТВОРЧЕСТВА </w:t>
            </w:r>
            <w:r>
              <w:t>«</w:t>
            </w:r>
            <w:r w:rsidRPr="003F2A69">
              <w:t>КУЛИБИН.КЛУБ</w:t>
            </w:r>
            <w:r>
              <w:t>»</w:t>
            </w:r>
          </w:p>
        </w:tc>
        <w:tc>
          <w:tcPr>
            <w:tcW w:w="1417" w:type="dxa"/>
            <w:gridSpan w:val="2"/>
            <w:noWrap/>
            <w:hideMark/>
          </w:tcPr>
          <w:p w:rsidR="003F2A69" w:rsidRPr="003F2A69" w:rsidRDefault="003F2A69" w:rsidP="005A7B50">
            <w:pPr>
              <w:jc w:val="center"/>
            </w:pPr>
            <w:r w:rsidRPr="003F2A69">
              <w:t>2130190444</w:t>
            </w:r>
          </w:p>
        </w:tc>
        <w:tc>
          <w:tcPr>
            <w:tcW w:w="1560" w:type="dxa"/>
            <w:gridSpan w:val="2"/>
            <w:hideMark/>
          </w:tcPr>
          <w:p w:rsidR="003F2A69" w:rsidRPr="003F2A69" w:rsidRDefault="003F2A69" w:rsidP="005A7B50">
            <w:pPr>
              <w:jc w:val="both"/>
            </w:pPr>
            <w:r w:rsidRPr="003F2A69">
              <w:t>Республиканский открытый марафон научно-технического творчества Кулибин.21</w:t>
            </w:r>
          </w:p>
        </w:tc>
        <w:tc>
          <w:tcPr>
            <w:tcW w:w="1275" w:type="dxa"/>
            <w:gridSpan w:val="2"/>
            <w:noWrap/>
            <w:hideMark/>
          </w:tcPr>
          <w:p w:rsidR="003F2A69" w:rsidRPr="003F2A69" w:rsidRDefault="003F2A69" w:rsidP="005A7B50">
            <w:pPr>
              <w:jc w:val="center"/>
            </w:pPr>
            <w:r w:rsidRPr="003F2A69">
              <w:t>996980</w:t>
            </w:r>
          </w:p>
        </w:tc>
        <w:tc>
          <w:tcPr>
            <w:tcW w:w="1276" w:type="dxa"/>
            <w:noWrap/>
            <w:hideMark/>
          </w:tcPr>
          <w:p w:rsidR="003F2A69" w:rsidRPr="003F2A69" w:rsidRDefault="003F2A69" w:rsidP="005A7B50">
            <w:pPr>
              <w:jc w:val="center"/>
            </w:pPr>
            <w:r w:rsidRPr="003F2A69">
              <w:t>996980</w:t>
            </w:r>
          </w:p>
        </w:tc>
        <w:tc>
          <w:tcPr>
            <w:tcW w:w="7165" w:type="dxa"/>
            <w:gridSpan w:val="3"/>
            <w:hideMark/>
          </w:tcPr>
          <w:p w:rsidR="003F2A69" w:rsidRPr="003F2A69" w:rsidRDefault="003F2A69" w:rsidP="003F2A69">
            <w:pPr>
              <w:jc w:val="both"/>
            </w:pPr>
            <w:r w:rsidRPr="003F2A69">
              <w:t>Республиканский открытый марафон научно-технического творчества “Кулибин.21” - это условия для популяризации детского научно-технического творчества и профессиональной ориентации школьников, а также возможность показать сообществу учеников и родителей, специалистов, что увлеченность по научно-техническому направлению заслуживают внимания, поддержки, спонсорства, дальнейшего развития и воплощения детских проектов и идей в реальную жизнь.</w:t>
            </w:r>
            <w:r w:rsidRPr="003F2A69">
              <w:br/>
              <w:t>Целевая группа: - дети дошкольного (от 4 лет) и школьного возраста, заинтересованные научно-техническим творчеством и проживающие на территории Чувашской Республики и их родители.</w:t>
            </w:r>
            <w:r w:rsidRPr="003F2A69">
              <w:br/>
              <w:t>В рамках данного проекта будет проведено:</w:t>
            </w:r>
            <w:r w:rsidRPr="003F2A69">
              <w:br/>
              <w:t xml:space="preserve">1) Кубок по робототехнике на приз Главы Чувашии (отборочные этапы в городах Шумерля, Ядрин, Цивильск, Чебоксары-Новочебоксарск) - октябрь 2023г., 2) Региональный этап Международного образовательного STEAM-соревнования -январь-февраль 2024г., 3) Городской хакатон по программированию на приз Главы администрации г. Чебоксары -март - апрель 2024г., 4) Региональный этап Робофинист - апрель 2024г., 5) Региональный этап WRO - Российская робототехническая олимпиада - апрель 2024г., 6) Республиканский конкурс научно-технического творчества - апрель-май 2024г., 7) Региональный этап Всероссийского конкурса научно-технического творчества </w:t>
            </w:r>
            <w:r>
              <w:t>«</w:t>
            </w:r>
            <w:r w:rsidRPr="003F2A69">
              <w:t>ШУСТРИК</w:t>
            </w:r>
            <w:r>
              <w:t>»</w:t>
            </w:r>
            <w:r w:rsidRPr="003F2A69">
              <w:t xml:space="preserve"> - апрель 2024г.</w:t>
            </w:r>
            <w:r w:rsidRPr="003F2A69">
              <w:br/>
              <w:t>В марафоне примут участие 620 детей со всей Чувашской Республики. Будут приглашены представители из различных областей технической направленности.</w:t>
            </w:r>
            <w:r w:rsidRPr="003F2A69">
              <w:br/>
              <w:t>Республиканский открытый марафон научно-технического творчества “Кулибин.21” поможет детям показать свои способности в области робототехники, программирования,3D моделирования и проектной деятельности. Также данное мероприятие откроет дорогу лучшим на всероссийские и международные уровни соревнований.</w:t>
            </w:r>
          </w:p>
        </w:tc>
      </w:tr>
      <w:tr w:rsidR="0004659F" w:rsidRPr="003F2A69" w:rsidTr="0004659F">
        <w:trPr>
          <w:trHeight w:val="4470"/>
        </w:trPr>
        <w:tc>
          <w:tcPr>
            <w:tcW w:w="2093" w:type="dxa"/>
            <w:hideMark/>
          </w:tcPr>
          <w:p w:rsidR="003F2A69" w:rsidRPr="003F2A69" w:rsidRDefault="003F2A69" w:rsidP="003F2A69">
            <w:pPr>
              <w:jc w:val="both"/>
            </w:pPr>
            <w:r w:rsidRPr="003F2A69">
              <w:lastRenderedPageBreak/>
              <w:t xml:space="preserve">АВТОНОМНАЯ НЕКОММЕРЧЕСКАЯ ОРГАНИЗАЦИЯ </w:t>
            </w:r>
            <w:r>
              <w:t>«</w:t>
            </w:r>
            <w:r w:rsidRPr="003F2A69">
              <w:t xml:space="preserve">ИЗДАТЕЛЬСКО-ПРОСВЕТИТЕЛЬСКИЙ ЦЕНТР </w:t>
            </w:r>
            <w:r>
              <w:t>«</w:t>
            </w:r>
            <w:r w:rsidRPr="003F2A69">
              <w:t>ПЯТОЕ ИЗМЕРЕНИЕ</w:t>
            </w:r>
            <w:r>
              <w:t>»</w:t>
            </w:r>
          </w:p>
        </w:tc>
        <w:tc>
          <w:tcPr>
            <w:tcW w:w="1417" w:type="dxa"/>
            <w:gridSpan w:val="2"/>
            <w:noWrap/>
            <w:hideMark/>
          </w:tcPr>
          <w:p w:rsidR="003F2A69" w:rsidRPr="003F2A69" w:rsidRDefault="003F2A69" w:rsidP="005A7B50">
            <w:pPr>
              <w:jc w:val="center"/>
            </w:pPr>
            <w:r w:rsidRPr="003F2A69">
              <w:t>2130220970</w:t>
            </w:r>
          </w:p>
        </w:tc>
        <w:tc>
          <w:tcPr>
            <w:tcW w:w="1560" w:type="dxa"/>
            <w:gridSpan w:val="2"/>
            <w:hideMark/>
          </w:tcPr>
          <w:p w:rsidR="003F2A69" w:rsidRPr="003F2A69" w:rsidRDefault="003F2A69" w:rsidP="005A7B50">
            <w:pPr>
              <w:jc w:val="both"/>
            </w:pPr>
            <w:r w:rsidRPr="003F2A69">
              <w:t>Создание и продвижение 3D-сериала по вопросам безопасности дорожного движения среди школьников Чувашии</w:t>
            </w:r>
          </w:p>
        </w:tc>
        <w:tc>
          <w:tcPr>
            <w:tcW w:w="1275" w:type="dxa"/>
            <w:gridSpan w:val="2"/>
            <w:noWrap/>
            <w:hideMark/>
          </w:tcPr>
          <w:p w:rsidR="003F2A69" w:rsidRPr="003F2A69" w:rsidRDefault="003F2A69" w:rsidP="005A7B50">
            <w:pPr>
              <w:jc w:val="center"/>
            </w:pPr>
            <w:r w:rsidRPr="003F2A69">
              <w:t>845000</w:t>
            </w:r>
          </w:p>
        </w:tc>
        <w:tc>
          <w:tcPr>
            <w:tcW w:w="1276" w:type="dxa"/>
            <w:noWrap/>
            <w:hideMark/>
          </w:tcPr>
          <w:p w:rsidR="003F2A69" w:rsidRPr="003F2A69" w:rsidRDefault="003F2A69" w:rsidP="005A7B50">
            <w:pPr>
              <w:jc w:val="center"/>
            </w:pPr>
            <w:r w:rsidRPr="003F2A69">
              <w:t>845000</w:t>
            </w:r>
          </w:p>
        </w:tc>
        <w:tc>
          <w:tcPr>
            <w:tcW w:w="7165" w:type="dxa"/>
            <w:gridSpan w:val="3"/>
            <w:hideMark/>
          </w:tcPr>
          <w:p w:rsidR="003F2A69" w:rsidRPr="003F2A69" w:rsidRDefault="003F2A69" w:rsidP="003F2A69">
            <w:pPr>
              <w:jc w:val="both"/>
            </w:pPr>
            <w:r w:rsidRPr="003F2A69">
              <w:t>В рамках проекта будет создан 3D-сериал по вопросам безопасности дорожного движения среди школьников Чувашии, который позволит создать дополнительные условия для профилактики детского дорожно-транспортного травматизма среди школьников 1-4 классов Чувашской Республики и снижения детского травматизма в Чувашии, школьники на понятном языке узнают правила поведения в на дороге, во дворе и других местах, где есть риск возникновения дорожно-транспортных происшествий. С этой целью будут проведены следующие работы:</w:t>
            </w:r>
            <w:r w:rsidRPr="003F2A69">
              <w:br w:type="page"/>
              <w:t>1)На первом этапе будут проведены консультации с сотрудниками органов власти - представителями Минобразования Чуваши и МВД по Чувашии (УГИБДД по Чувашии), по итогам которых будут подготовлены синопсис, типовой сценарный план для 5 серий мультсериала.</w:t>
            </w:r>
            <w:r w:rsidRPr="003F2A69">
              <w:br w:type="page"/>
              <w:t>2)На следующем этапе будут проведены профессиональные работы по созданию 5 серий 3D-сериала, раскрывающих правильное поведение детей в разнообразных ситуациях. За основу сюжетной линии берутся самые частые причины возникновения ДТП с участием детей (переход через дорогу, знание сигналов светофора, игры вблизи дорог, движение вдоль дорог и использование роликов/самокатов/велдосипедов).</w:t>
            </w:r>
            <w:r w:rsidRPr="003F2A69">
              <w:br w:type="page"/>
              <w:t xml:space="preserve">3)На заключительном этапе мультфильмы будут показаны в эфире Национального телевидения Чуваши, размещены в свободном доступе и распространен в сети Интернет: социальная сеть </w:t>
            </w:r>
            <w:r>
              <w:t>«</w:t>
            </w:r>
            <w:r w:rsidRPr="003F2A69">
              <w:t>Вконтакте</w:t>
            </w:r>
            <w:r>
              <w:t>»</w:t>
            </w:r>
            <w:r w:rsidRPr="003F2A69">
              <w:t xml:space="preserve"> - группы школьной тематики Чувашской Республики, группа организации. Общее количество просмотров всех серий по данным счетчика в социальной сети </w:t>
            </w:r>
            <w:r>
              <w:t>«</w:t>
            </w:r>
            <w:r w:rsidRPr="003F2A69">
              <w:t>Вконтакте</w:t>
            </w:r>
            <w:r>
              <w:t>»</w:t>
            </w:r>
            <w:r w:rsidRPr="003F2A69">
              <w:t xml:space="preserve"> составило не менее 15000 просмотров. Кроме этого до глав администраций муниципальных округов Чувашии будет доведена информация об использовании 3D-сериала в воспитательной работе с детьми начального школьного звена (1-4 классы) с активной ссылкой на размещенный в сети Интернет сериал.</w:t>
            </w:r>
            <w:r w:rsidRPr="003F2A69">
              <w:br w:type="page"/>
              <w:t>Это будет первый компьютерный 3D-мультсериал на данную тематику в Чувашии, который станет частью воспитательной работы в школах, поможет родителям использовать информацию в доступной форме для разъяснения своим детям, особенно в период с апреля по октябрь - время наиболее частых ДТП с участием детей.</w:t>
            </w:r>
          </w:p>
        </w:tc>
      </w:tr>
      <w:tr w:rsidR="0004659F" w:rsidRPr="003F2A69" w:rsidTr="0004659F">
        <w:trPr>
          <w:trHeight w:val="2565"/>
        </w:trPr>
        <w:tc>
          <w:tcPr>
            <w:tcW w:w="2093" w:type="dxa"/>
            <w:hideMark/>
          </w:tcPr>
          <w:p w:rsidR="003F2A69" w:rsidRPr="003F2A69" w:rsidRDefault="003F2A69" w:rsidP="003F2A69">
            <w:pPr>
              <w:jc w:val="both"/>
            </w:pPr>
            <w:r w:rsidRPr="003F2A69">
              <w:lastRenderedPageBreak/>
              <w:t xml:space="preserve">ЧУВАШСКАЯ РЕГИОНАЛЬНАЯ ОБЩЕСТВЕННАЯ ОРГАНИЗАЦИЯ СОДЕЙСТВИЯ В РЕШЕНИИ СОЦИАЛЬНЫХ ПРОБЛЕМ СЕМЬИ И ЧЕЛОВЕКА </w:t>
            </w:r>
            <w:r>
              <w:t>«</w:t>
            </w:r>
            <w:r w:rsidRPr="003F2A69">
              <w:t>МИР ДОБРА</w:t>
            </w:r>
            <w:r>
              <w:t>»</w:t>
            </w:r>
          </w:p>
        </w:tc>
        <w:tc>
          <w:tcPr>
            <w:tcW w:w="1417" w:type="dxa"/>
            <w:gridSpan w:val="2"/>
            <w:hideMark/>
          </w:tcPr>
          <w:p w:rsidR="003F2A69" w:rsidRPr="003F2A69" w:rsidRDefault="003F2A69" w:rsidP="005A7B50">
            <w:pPr>
              <w:jc w:val="center"/>
            </w:pPr>
            <w:r w:rsidRPr="003F2A69">
              <w:t>2130996604</w:t>
            </w:r>
          </w:p>
        </w:tc>
        <w:tc>
          <w:tcPr>
            <w:tcW w:w="1560" w:type="dxa"/>
            <w:gridSpan w:val="2"/>
            <w:hideMark/>
          </w:tcPr>
          <w:p w:rsidR="003F2A69" w:rsidRPr="003F2A69" w:rsidRDefault="003F2A69" w:rsidP="005A7B50">
            <w:pPr>
              <w:jc w:val="both"/>
            </w:pPr>
            <w:r w:rsidRPr="003F2A69">
              <w:t>Научиться жить самим</w:t>
            </w:r>
          </w:p>
        </w:tc>
        <w:tc>
          <w:tcPr>
            <w:tcW w:w="1275" w:type="dxa"/>
            <w:gridSpan w:val="2"/>
            <w:hideMark/>
          </w:tcPr>
          <w:p w:rsidR="003F2A69" w:rsidRPr="003F2A69" w:rsidRDefault="003F2A69" w:rsidP="005A7B50">
            <w:pPr>
              <w:jc w:val="center"/>
            </w:pPr>
            <w:r w:rsidRPr="003F2A69">
              <w:t>999284,60</w:t>
            </w:r>
          </w:p>
        </w:tc>
        <w:tc>
          <w:tcPr>
            <w:tcW w:w="1276" w:type="dxa"/>
            <w:hideMark/>
          </w:tcPr>
          <w:p w:rsidR="003F2A69" w:rsidRPr="003F2A69" w:rsidRDefault="003F2A69" w:rsidP="005A7B50">
            <w:pPr>
              <w:jc w:val="center"/>
            </w:pPr>
            <w:r w:rsidRPr="003F2A69">
              <w:t>999284,60</w:t>
            </w:r>
          </w:p>
        </w:tc>
        <w:tc>
          <w:tcPr>
            <w:tcW w:w="7165" w:type="dxa"/>
            <w:gridSpan w:val="3"/>
            <w:hideMark/>
          </w:tcPr>
          <w:p w:rsidR="003F2A69" w:rsidRPr="003F2A69" w:rsidRDefault="003F2A69" w:rsidP="003F2A69">
            <w:pPr>
              <w:jc w:val="both"/>
            </w:pPr>
            <w:r w:rsidRPr="003F2A69">
              <w:t xml:space="preserve">В проекте </w:t>
            </w:r>
            <w:r>
              <w:t>«</w:t>
            </w:r>
            <w:r w:rsidRPr="003F2A69">
              <w:t>Научиться жить самим</w:t>
            </w:r>
            <w:r>
              <w:t>»</w:t>
            </w:r>
            <w:r w:rsidRPr="003F2A69">
              <w:t xml:space="preserve"> перед нами стоит непростая задача – научить детей с ограниченными возможностями здоровья (ОВЗ) самостоятельной жизни в дальнейшем, когда они станут взрослыми и родителей или лиц их замещающих уже не будет рядом. Для этого нужно развить у этих детей ряд важных навыков. Прежде это умения в бытовых вопросах – уход за собой, своей одеждой, умение пользоваться бытовыми приборами: посудомоечной машиной, мультиваркой, духовым шкафом, индукционной плитой, стиральной машиной, швейной машиной, утюгом и прочими. Важно для дальнейшей взрослой жизни еще в детстве получить основы трудовых навыков, чтобы приносить пользу обществу, такие как: самодисциплина, планирование своей работы для получения результата, умение доводить начатое дело до конца. И самый главный навык, необходимый для успешной самостоятельной жизни – это умение взаимодействовать с другими людьми. Для этого в Центре развития в Канаше будут созданы все условия. Демонстрационные бытовые приборы предоставлены спонсорами организации, с их использованием будут проводиться обучающие занятия и мастер-классы. Трудовые навыки будут развиваться на занятиях в гончарной и столярной мастерских. А навыки коммуникации – на музыкальных занятиях. Все это будет содействовать тому, что дети с ограниченными возможностями здоровья получат хорошую практику в безопасной дружественной обстановке, приобретут основополагающие навыки для самостоятельной жизни в дальнейшем.</w:t>
            </w:r>
          </w:p>
        </w:tc>
      </w:tr>
      <w:tr w:rsidR="0004659F" w:rsidRPr="003F2A69" w:rsidTr="0004659F">
        <w:trPr>
          <w:trHeight w:val="1412"/>
        </w:trPr>
        <w:tc>
          <w:tcPr>
            <w:tcW w:w="2093" w:type="dxa"/>
            <w:hideMark/>
          </w:tcPr>
          <w:p w:rsidR="003F2A69" w:rsidRPr="003F2A69" w:rsidRDefault="003F2A69" w:rsidP="003F2A69">
            <w:pPr>
              <w:jc w:val="both"/>
            </w:pPr>
            <w:r w:rsidRPr="003F2A69">
              <w:t xml:space="preserve">ЧУВАШСКАЯ РЕСПУБЛИКАНСКАЯ ОБЩЕСТВЕННАЯ ОРГАНИЗАЦИЯ </w:t>
            </w:r>
            <w:r>
              <w:t>«</w:t>
            </w:r>
            <w:r w:rsidRPr="003F2A69">
              <w:t>ФЕДЕРАЦИЯ ЛЫЖНЫХ ГОНОК ЧУВАШСКОЙ РЕСПУБЛИКИ</w:t>
            </w:r>
            <w:r>
              <w:t>»</w:t>
            </w:r>
          </w:p>
        </w:tc>
        <w:tc>
          <w:tcPr>
            <w:tcW w:w="1417" w:type="dxa"/>
            <w:gridSpan w:val="2"/>
            <w:noWrap/>
            <w:hideMark/>
          </w:tcPr>
          <w:p w:rsidR="003F2A69" w:rsidRPr="003F2A69" w:rsidRDefault="003F2A69" w:rsidP="005A7B50">
            <w:pPr>
              <w:jc w:val="center"/>
            </w:pPr>
            <w:r w:rsidRPr="003F2A69">
              <w:t>2112390384</w:t>
            </w:r>
          </w:p>
        </w:tc>
        <w:tc>
          <w:tcPr>
            <w:tcW w:w="1560" w:type="dxa"/>
            <w:gridSpan w:val="2"/>
            <w:hideMark/>
          </w:tcPr>
          <w:p w:rsidR="003F2A69" w:rsidRPr="003F2A69" w:rsidRDefault="003F2A69" w:rsidP="005A7B50">
            <w:pPr>
              <w:jc w:val="both"/>
            </w:pPr>
            <w:r w:rsidRPr="003F2A69">
              <w:t xml:space="preserve">Межрегиональный Зимний Кубок </w:t>
            </w:r>
            <w:r>
              <w:t>«</w:t>
            </w:r>
            <w:r w:rsidRPr="003F2A69">
              <w:t>ВСЕ НА ЛЫЖИ</w:t>
            </w:r>
            <w:r>
              <w:t>»</w:t>
            </w:r>
          </w:p>
        </w:tc>
        <w:tc>
          <w:tcPr>
            <w:tcW w:w="1275" w:type="dxa"/>
            <w:gridSpan w:val="2"/>
            <w:noWrap/>
            <w:hideMark/>
          </w:tcPr>
          <w:p w:rsidR="003F2A69" w:rsidRPr="003F2A69" w:rsidRDefault="003F2A69" w:rsidP="005A7B50">
            <w:pPr>
              <w:jc w:val="center"/>
            </w:pPr>
            <w:r w:rsidRPr="003F2A69">
              <w:t>989594</w:t>
            </w:r>
          </w:p>
        </w:tc>
        <w:tc>
          <w:tcPr>
            <w:tcW w:w="1276" w:type="dxa"/>
            <w:noWrap/>
            <w:hideMark/>
          </w:tcPr>
          <w:p w:rsidR="003F2A69" w:rsidRPr="003F2A69" w:rsidRDefault="003F2A69" w:rsidP="005A7B50">
            <w:pPr>
              <w:jc w:val="center"/>
            </w:pPr>
            <w:r w:rsidRPr="003F2A69">
              <w:t>989594</w:t>
            </w:r>
          </w:p>
        </w:tc>
        <w:tc>
          <w:tcPr>
            <w:tcW w:w="7165" w:type="dxa"/>
            <w:gridSpan w:val="3"/>
            <w:hideMark/>
          </w:tcPr>
          <w:p w:rsidR="003F2A69" w:rsidRPr="003F2A69" w:rsidRDefault="003F2A69" w:rsidP="003F2A69">
            <w:pPr>
              <w:jc w:val="both"/>
            </w:pPr>
            <w:r w:rsidRPr="003F2A69">
              <w:t>Основная идея проекта - вовлечение населения Чувашской Республики в занятия по лыжными гонками. Это обусловлено необходимостью увеличения двигательной активности людей с целью укрепления их здоровья. Лыжные гонки - прекрасная возможность для этого, так как при занятиях данным видом спорта хорошо развивается выносливость, сила, координация движений. Тренировки проходят на свежем воздухе, а при передвижении на лыжах включаются в работу более 2/3 мышц тела.</w:t>
            </w:r>
            <w:r w:rsidRPr="003F2A69">
              <w:br/>
              <w:t xml:space="preserve">Вовлечение детей и взрослых в занятия лыжными гонками планируется проводить тренерами и методистами МБУ </w:t>
            </w:r>
            <w:r>
              <w:t>«</w:t>
            </w:r>
            <w:r w:rsidRPr="003F2A69">
              <w:t>СШ им. А.И. Тихонова</w:t>
            </w:r>
            <w:r>
              <w:t>»</w:t>
            </w:r>
            <w:r w:rsidRPr="003F2A69">
              <w:t xml:space="preserve"> и МБУ </w:t>
            </w:r>
            <w:r>
              <w:t>«</w:t>
            </w:r>
            <w:r w:rsidRPr="003F2A69">
              <w:t>СШ №10</w:t>
            </w:r>
            <w:r>
              <w:t>»</w:t>
            </w:r>
            <w:r w:rsidRPr="003F2A69">
              <w:t xml:space="preserve">. Для этого будут проводиться мастер-классы по </w:t>
            </w:r>
            <w:r w:rsidRPr="003F2A69">
              <w:lastRenderedPageBreak/>
              <w:t>использованию различных методик лыжного хода, мастер-класс по подготовке лыж к спортивным мероприятиям.</w:t>
            </w:r>
            <w:r w:rsidRPr="003F2A69">
              <w:br/>
              <w:t>В рамках проекта планируется проведение спортивных мероприятий - 7 этапов, 9 соревнований: раздельный старт, масс-стар, вечерняя гонка, марафон, спринт, смешанная эстафета. В соревнованиях примут участия как профессионалы и мастера спорта России, так и любители и новички.</w:t>
            </w:r>
          </w:p>
        </w:tc>
      </w:tr>
      <w:tr w:rsidR="0004659F" w:rsidRPr="003F2A69" w:rsidTr="0004659F">
        <w:trPr>
          <w:trHeight w:val="5090"/>
        </w:trPr>
        <w:tc>
          <w:tcPr>
            <w:tcW w:w="2093" w:type="dxa"/>
            <w:hideMark/>
          </w:tcPr>
          <w:p w:rsidR="003F2A69" w:rsidRPr="003F2A69" w:rsidRDefault="003F2A69" w:rsidP="003F2A69">
            <w:pPr>
              <w:jc w:val="both"/>
            </w:pPr>
            <w:r w:rsidRPr="003F2A69">
              <w:lastRenderedPageBreak/>
              <w:t xml:space="preserve">МЕСТНАЯ ОБЩЕСТВЕННАЯ ОРГАНИЗАЦИЯ </w:t>
            </w:r>
            <w:r>
              <w:t>«</w:t>
            </w:r>
            <w:r w:rsidRPr="003F2A69">
              <w:t>НАЦИОНАЛЬНО-КУЛЬТУРНАЯ АВТОНОМИЯ ТАТАР ГОРОДА ЧЕБОКСАРЫ</w:t>
            </w:r>
            <w:r>
              <w:t>»</w:t>
            </w:r>
            <w:r w:rsidRPr="003F2A69">
              <w:t xml:space="preserve"> ЧУВАШСКОЙ РЕСПУБЛИКИ</w:t>
            </w:r>
          </w:p>
        </w:tc>
        <w:tc>
          <w:tcPr>
            <w:tcW w:w="1417" w:type="dxa"/>
            <w:gridSpan w:val="2"/>
            <w:noWrap/>
            <w:hideMark/>
          </w:tcPr>
          <w:p w:rsidR="003F2A69" w:rsidRPr="003F2A69" w:rsidRDefault="003F2A69" w:rsidP="005A7B50">
            <w:pPr>
              <w:jc w:val="center"/>
            </w:pPr>
            <w:r w:rsidRPr="003F2A69">
              <w:t>2130996273</w:t>
            </w:r>
          </w:p>
        </w:tc>
        <w:tc>
          <w:tcPr>
            <w:tcW w:w="1560" w:type="dxa"/>
            <w:gridSpan w:val="2"/>
            <w:hideMark/>
          </w:tcPr>
          <w:p w:rsidR="003F2A69" w:rsidRPr="003F2A69" w:rsidRDefault="003F2A69" w:rsidP="005A7B50">
            <w:pPr>
              <w:jc w:val="both"/>
            </w:pPr>
            <w:r w:rsidRPr="003F2A69">
              <w:t>Исторический портал татар Чувашской Республики</w:t>
            </w:r>
          </w:p>
        </w:tc>
        <w:tc>
          <w:tcPr>
            <w:tcW w:w="1275" w:type="dxa"/>
            <w:gridSpan w:val="2"/>
            <w:noWrap/>
            <w:hideMark/>
          </w:tcPr>
          <w:p w:rsidR="003F2A69" w:rsidRPr="003F2A69" w:rsidRDefault="003F2A69" w:rsidP="005A7B50">
            <w:pPr>
              <w:jc w:val="center"/>
            </w:pPr>
            <w:r w:rsidRPr="003F2A69">
              <w:t>995622</w:t>
            </w:r>
          </w:p>
        </w:tc>
        <w:tc>
          <w:tcPr>
            <w:tcW w:w="1276" w:type="dxa"/>
            <w:noWrap/>
            <w:hideMark/>
          </w:tcPr>
          <w:p w:rsidR="003F2A69" w:rsidRPr="003F2A69" w:rsidRDefault="003F2A69" w:rsidP="005A7B50">
            <w:pPr>
              <w:jc w:val="center"/>
            </w:pPr>
            <w:r w:rsidRPr="003F2A69">
              <w:t>995622</w:t>
            </w:r>
          </w:p>
        </w:tc>
        <w:tc>
          <w:tcPr>
            <w:tcW w:w="7165" w:type="dxa"/>
            <w:gridSpan w:val="3"/>
            <w:hideMark/>
          </w:tcPr>
          <w:p w:rsidR="003F2A69" w:rsidRPr="003F2A69" w:rsidRDefault="003F2A69" w:rsidP="003F2A69">
            <w:pPr>
              <w:jc w:val="both"/>
            </w:pPr>
            <w:r w:rsidRPr="003F2A69">
              <w:t>Целевая группа проекта это –</w:t>
            </w:r>
            <w:r>
              <w:t xml:space="preserve"> «</w:t>
            </w:r>
            <w:r w:rsidRPr="003F2A69">
              <w:t>Татары города Чебоксары и Чувашской Республики. Краеведы. Преподаватели истории</w:t>
            </w:r>
            <w:r>
              <w:t>»</w:t>
            </w:r>
            <w:r w:rsidRPr="003F2A69">
              <w:t xml:space="preserve">. То есть люди, интересующиеся историей своего края: Краеведы Чувашии и соседних республик и областей. Учителя преподающие историю родного края, и жители, татары Чувашской Республики. Целью нашего проекта является сбор доступной информации о татарах Чувашии, включающей в себе все изданные книги о татарских селениях и татарах живших и живучих в городах республики. Информация будет собрана в цифровом формате в одном конкретном месте, в одном блоге, на сайте Национально-Культурной Автономии Татар. Пилотным направлением в создание блога станет издание трех книг </w:t>
            </w:r>
            <w:r>
              <w:t>«</w:t>
            </w:r>
            <w:r w:rsidRPr="003F2A69">
              <w:t>Татары в истории горда Чебоксары</w:t>
            </w:r>
            <w:r>
              <w:t>»</w:t>
            </w:r>
            <w:r w:rsidRPr="003F2A69">
              <w:t xml:space="preserve">, </w:t>
            </w:r>
            <w:r>
              <w:t>«</w:t>
            </w:r>
            <w:r w:rsidRPr="003F2A69">
              <w:t>История одного татарского села в Чувашской Республики</w:t>
            </w:r>
            <w:r>
              <w:t>»</w:t>
            </w:r>
            <w:r w:rsidRPr="003F2A69">
              <w:t xml:space="preserve">, </w:t>
            </w:r>
            <w:r>
              <w:t>«</w:t>
            </w:r>
            <w:r w:rsidRPr="003F2A69">
              <w:t>История татар Чувашской Республики</w:t>
            </w:r>
            <w:r>
              <w:t>»</w:t>
            </w:r>
            <w:r w:rsidRPr="003F2A69">
              <w:t xml:space="preserve">. Проект направлен на сохранение истории татар Чувашской Республики. Задача проекта - собрать все исторические материалы и объединить их в одном информационном пространстве. </w:t>
            </w:r>
          </w:p>
          <w:p w:rsidR="003F2A69" w:rsidRPr="003F2A69" w:rsidRDefault="003F2A69" w:rsidP="003F2A69">
            <w:pPr>
              <w:jc w:val="both"/>
            </w:pPr>
            <w:r w:rsidRPr="003F2A69">
              <w:t xml:space="preserve">Цель проекта – </w:t>
            </w:r>
            <w:r>
              <w:t>«</w:t>
            </w:r>
            <w:r w:rsidRPr="003F2A69">
              <w:t>Создание Информационного исторического блог книги о татарах Чувашской Республики</w:t>
            </w:r>
            <w:r>
              <w:t>»</w:t>
            </w:r>
            <w:r w:rsidRPr="003F2A69">
              <w:t>.</w:t>
            </w:r>
          </w:p>
        </w:tc>
      </w:tr>
      <w:tr w:rsidR="0004659F" w:rsidRPr="003F2A69" w:rsidTr="0004659F">
        <w:trPr>
          <w:trHeight w:val="2546"/>
        </w:trPr>
        <w:tc>
          <w:tcPr>
            <w:tcW w:w="2093" w:type="dxa"/>
            <w:hideMark/>
          </w:tcPr>
          <w:p w:rsidR="003F2A69" w:rsidRPr="003F2A69" w:rsidRDefault="003F2A69" w:rsidP="003F2A69">
            <w:pPr>
              <w:jc w:val="both"/>
            </w:pPr>
            <w:r w:rsidRPr="003F2A69">
              <w:t xml:space="preserve">ЧУВАШСКАЯ РЕСПУБЛИКАНСКАЯ ОБЩЕСТВЕННАЯ ОРГАНИЗАЦИЯ </w:t>
            </w:r>
            <w:r>
              <w:t>«</w:t>
            </w:r>
            <w:r w:rsidRPr="003F2A69">
              <w:t xml:space="preserve">ЦЕНТР СОЦИАЛЬНО - ТРУДОВОЙ АДАПТАЦИИ МОЛОДЕЖИ </w:t>
            </w:r>
            <w:r>
              <w:lastRenderedPageBreak/>
              <w:t>«</w:t>
            </w:r>
            <w:r w:rsidRPr="003F2A69">
              <w:t>ПЕРЕКРЕСТОК</w:t>
            </w:r>
            <w:r>
              <w:t>»</w:t>
            </w:r>
          </w:p>
        </w:tc>
        <w:tc>
          <w:tcPr>
            <w:tcW w:w="1417" w:type="dxa"/>
            <w:gridSpan w:val="2"/>
            <w:noWrap/>
            <w:hideMark/>
          </w:tcPr>
          <w:p w:rsidR="003F2A69" w:rsidRPr="003F2A69" w:rsidRDefault="003F2A69" w:rsidP="005A7B50">
            <w:pPr>
              <w:jc w:val="center"/>
            </w:pPr>
            <w:r w:rsidRPr="003F2A69">
              <w:lastRenderedPageBreak/>
              <w:t>2127328300</w:t>
            </w:r>
          </w:p>
        </w:tc>
        <w:tc>
          <w:tcPr>
            <w:tcW w:w="1560" w:type="dxa"/>
            <w:gridSpan w:val="2"/>
            <w:hideMark/>
          </w:tcPr>
          <w:p w:rsidR="003F2A69" w:rsidRPr="003F2A69" w:rsidRDefault="003F2A69" w:rsidP="005A7B50">
            <w:pPr>
              <w:jc w:val="both"/>
            </w:pPr>
            <w:r w:rsidRPr="003F2A69">
              <w:t>Жизнь в твоих руках</w:t>
            </w:r>
          </w:p>
        </w:tc>
        <w:tc>
          <w:tcPr>
            <w:tcW w:w="1275" w:type="dxa"/>
            <w:gridSpan w:val="2"/>
            <w:noWrap/>
            <w:hideMark/>
          </w:tcPr>
          <w:p w:rsidR="003F2A69" w:rsidRPr="003F2A69" w:rsidRDefault="003F2A69" w:rsidP="005A7B50">
            <w:pPr>
              <w:jc w:val="center"/>
            </w:pPr>
            <w:r w:rsidRPr="003F2A69">
              <w:t>997968</w:t>
            </w:r>
          </w:p>
        </w:tc>
        <w:tc>
          <w:tcPr>
            <w:tcW w:w="1276" w:type="dxa"/>
            <w:noWrap/>
            <w:hideMark/>
          </w:tcPr>
          <w:p w:rsidR="003F2A69" w:rsidRPr="003F2A69" w:rsidRDefault="003F2A69" w:rsidP="005A7B50">
            <w:pPr>
              <w:jc w:val="center"/>
            </w:pPr>
            <w:r w:rsidRPr="003F2A69">
              <w:t>997968</w:t>
            </w:r>
          </w:p>
        </w:tc>
        <w:tc>
          <w:tcPr>
            <w:tcW w:w="7165" w:type="dxa"/>
            <w:gridSpan w:val="3"/>
            <w:hideMark/>
          </w:tcPr>
          <w:p w:rsidR="003F2A69" w:rsidRPr="003F2A69" w:rsidRDefault="003F2A69" w:rsidP="003F2A69">
            <w:pPr>
              <w:jc w:val="both"/>
            </w:pPr>
            <w:r w:rsidRPr="003F2A69">
              <w:t xml:space="preserve">Наш проект направлен на просвещение родителей, ожидающих ребенка и воспитывающих младенцев, на создание института осознанного родительства и ответственного отношения к воспитанию детей. Проект является продолжением проекта </w:t>
            </w:r>
            <w:r>
              <w:t>«</w:t>
            </w:r>
            <w:r w:rsidRPr="003F2A69">
              <w:t>Его жизнь в твоих руках</w:t>
            </w:r>
            <w:r>
              <w:t>»</w:t>
            </w:r>
            <w:r w:rsidRPr="003F2A69">
              <w:t>, реализованного нашей организацией в 2020 году. https://xn--80afcdbalict6afooklqi5o.xn--p1ai/public/application/item?id=CC23881C-A11D-49D8-BEFB-681AFF9B1AFE</w:t>
            </w:r>
            <w:r w:rsidRPr="003F2A69">
              <w:br w:type="page"/>
              <w:t xml:space="preserve">Совместно с экспертами проекта - ведущими неонатологами Чувашской Республики было создано 2 видеоролика по направлениям проекта: </w:t>
            </w:r>
            <w:r>
              <w:t>«</w:t>
            </w:r>
            <w:r w:rsidRPr="003F2A69">
              <w:t xml:space="preserve">профилактика смерти </w:t>
            </w:r>
            <w:r w:rsidRPr="003F2A69">
              <w:lastRenderedPageBreak/>
              <w:t>младенцев от внешних причин</w:t>
            </w:r>
            <w:r>
              <w:t>»</w:t>
            </w:r>
            <w:r w:rsidRPr="003F2A69">
              <w:t xml:space="preserve"> и </w:t>
            </w:r>
            <w:r>
              <w:t>«</w:t>
            </w:r>
            <w:r w:rsidRPr="003F2A69">
              <w:t>профилактика вакцинодиссидентства</w:t>
            </w:r>
            <w:r>
              <w:t>»</w:t>
            </w:r>
            <w:r w:rsidRPr="003F2A69">
              <w:t>, были обучены волонтеры для проведения мероприятий для родительского сообщества и работы в информационно-коммуникационной сети Интернет. Именно молодые роженицы и женщины, находящиеся в больнице на сохранении, оказались главной и очень благодарной аудиторией проекта. В современных условиях наш проект не утратил своей актуальности.</w:t>
            </w:r>
            <w:r w:rsidRPr="003F2A69">
              <w:br w:type="page"/>
              <w:t>В рамках проекта будет разработан семинар для целевой аудитории проекта, состоящий из лекционной части, в рамках которой будут демонстрироваться видеоролики, информационные материалы, разработанные в рамках проекта и прошедшие экспертизу, а также будет проведен мастер класс по оказанию первой помощи младенцам (прием Геймлиха, помощь при бытовых травмах, ожогах). Также в рамках семинара будут обсуждаться вопросы вакцинации детей.</w:t>
            </w:r>
            <w:r w:rsidRPr="003F2A69">
              <w:br w:type="page"/>
            </w:r>
            <w:r>
              <w:t>«</w:t>
            </w:r>
            <w:r w:rsidRPr="003F2A69">
              <w:t>Вакцинация - это не личный вопрос. Личный вопрос – это можно кормить ребенка шоколадками или нет. А вакцинопрофилактика – это мероприятие, которое направлено на укрепление здоровья ребенка с целью профилактики инфекционных заболеваний - считает Главный внештатный специалист эпидемиолог Министерства здравоохранения Российской Федерации Дмитрий Лопушов. Жизнь без вакцины - это не только опасность для ребенка, но и для окружающих.</w:t>
            </w:r>
            <w:r w:rsidRPr="003F2A69">
              <w:br w:type="page"/>
              <w:t>Подготовленная команда волонтеров в рамках информационного десанта проведет семинары для целевой аудитории проекта в медицинских учреждениях не менее 7 муниципалитетов Чувашии, пройдут презентации проекта для молодежи в учебных заведениях, информационные буклеты будут размещены на информационных стойках в женских консультациях гг. Чебоксары и Новочебоксарск, родильных домах и перинатальных центрах.</w:t>
            </w:r>
            <w:r w:rsidRPr="003F2A69">
              <w:br w:type="page"/>
              <w:t xml:space="preserve">Созданные информационные материалы (видеоролики и буклеты) будут распространены в муниципалитеты республики через партнеров проекта - учреждения здравоохранения. Также в рамках проекта нашим экспертом Екатериной Охотиной будут оказываться он – лайн консультации родителям младенцев. Данный проект мы планируем реализовать совместно с врачами – неонатологами и студенческим медицинским отрядом </w:t>
            </w:r>
            <w:r>
              <w:t>«</w:t>
            </w:r>
            <w:r w:rsidRPr="003F2A69">
              <w:t>Вита</w:t>
            </w:r>
            <w:r>
              <w:t>»</w:t>
            </w:r>
            <w:r w:rsidRPr="003F2A69">
              <w:t>.</w:t>
            </w:r>
          </w:p>
        </w:tc>
      </w:tr>
      <w:tr w:rsidR="0004659F" w:rsidRPr="003F2A69" w:rsidTr="0004659F">
        <w:trPr>
          <w:trHeight w:val="3822"/>
        </w:trPr>
        <w:tc>
          <w:tcPr>
            <w:tcW w:w="2093" w:type="dxa"/>
            <w:hideMark/>
          </w:tcPr>
          <w:p w:rsidR="003F2A69" w:rsidRPr="003F2A69" w:rsidRDefault="003F2A69" w:rsidP="003F2A69">
            <w:pPr>
              <w:jc w:val="both"/>
            </w:pPr>
            <w:r w:rsidRPr="003F2A69">
              <w:lastRenderedPageBreak/>
              <w:t xml:space="preserve">БЛАГОТВОРИТЕЛЬНЫЙ ФОНД </w:t>
            </w:r>
            <w:r>
              <w:t>«</w:t>
            </w:r>
            <w:r w:rsidRPr="003F2A69">
              <w:t>СОЦИАЛЬНО ОТВЕТСТВЕННАЯ КОМАНДА ОБЫЧНЫХ ЛЮДЕЙ</w:t>
            </w:r>
            <w:r>
              <w:t>»</w:t>
            </w:r>
          </w:p>
        </w:tc>
        <w:tc>
          <w:tcPr>
            <w:tcW w:w="1417" w:type="dxa"/>
            <w:gridSpan w:val="2"/>
            <w:noWrap/>
            <w:hideMark/>
          </w:tcPr>
          <w:p w:rsidR="003F2A69" w:rsidRPr="003F2A69" w:rsidRDefault="003F2A69" w:rsidP="005A7B50">
            <w:pPr>
              <w:jc w:val="center"/>
            </w:pPr>
            <w:r w:rsidRPr="003F2A69">
              <w:t>2130999404</w:t>
            </w:r>
          </w:p>
        </w:tc>
        <w:tc>
          <w:tcPr>
            <w:tcW w:w="1560" w:type="dxa"/>
            <w:gridSpan w:val="2"/>
            <w:hideMark/>
          </w:tcPr>
          <w:p w:rsidR="003F2A69" w:rsidRPr="003F2A69" w:rsidRDefault="003F2A69" w:rsidP="005A7B50">
            <w:pPr>
              <w:jc w:val="both"/>
            </w:pPr>
            <w:r w:rsidRPr="003F2A69">
              <w:t>ЧЕБДОБРО - территория поддержки и помощи ближнему</w:t>
            </w:r>
          </w:p>
        </w:tc>
        <w:tc>
          <w:tcPr>
            <w:tcW w:w="1275" w:type="dxa"/>
            <w:gridSpan w:val="2"/>
            <w:noWrap/>
            <w:hideMark/>
          </w:tcPr>
          <w:p w:rsidR="003F2A69" w:rsidRPr="003F2A69" w:rsidRDefault="003F2A69" w:rsidP="005A7B50">
            <w:pPr>
              <w:jc w:val="center"/>
            </w:pPr>
            <w:r w:rsidRPr="003F2A69">
              <w:t>999888,60</w:t>
            </w:r>
          </w:p>
        </w:tc>
        <w:tc>
          <w:tcPr>
            <w:tcW w:w="1276" w:type="dxa"/>
            <w:noWrap/>
            <w:hideMark/>
          </w:tcPr>
          <w:p w:rsidR="003F2A69" w:rsidRPr="003F2A69" w:rsidRDefault="003F2A69" w:rsidP="005A7B50">
            <w:pPr>
              <w:jc w:val="center"/>
            </w:pPr>
            <w:r w:rsidRPr="003F2A69">
              <w:t>999888,60</w:t>
            </w:r>
          </w:p>
        </w:tc>
        <w:tc>
          <w:tcPr>
            <w:tcW w:w="7165" w:type="dxa"/>
            <w:gridSpan w:val="3"/>
            <w:hideMark/>
          </w:tcPr>
          <w:p w:rsidR="003F2A69" w:rsidRPr="003F2A69" w:rsidRDefault="003F2A69" w:rsidP="003F2A69">
            <w:pPr>
              <w:jc w:val="both"/>
            </w:pPr>
            <w:r w:rsidRPr="003F2A69">
              <w:t xml:space="preserve">Благотворительный фонд </w:t>
            </w:r>
            <w:r>
              <w:t>«</w:t>
            </w:r>
            <w:r w:rsidRPr="003F2A69">
              <w:t>Социально ответственная команда обычных людей</w:t>
            </w:r>
            <w:r>
              <w:t>»</w:t>
            </w:r>
            <w:r w:rsidRPr="003F2A69">
              <w:t xml:space="preserve"> (краткое название БФ </w:t>
            </w:r>
            <w:r>
              <w:t>«</w:t>
            </w:r>
            <w:r w:rsidRPr="003F2A69">
              <w:t>СОКОЛ</w:t>
            </w:r>
            <w:r>
              <w:t>»</w:t>
            </w:r>
            <w:r w:rsidRPr="003F2A69">
              <w:t xml:space="preserve">) с 2013 года активно ведет деятельность в направлении решения проблем граждан, находящихся в трудной жизненной ситуации. Командой </w:t>
            </w:r>
            <w:r>
              <w:t>«</w:t>
            </w:r>
            <w:r w:rsidRPr="003F2A69">
              <w:t>СОКОЛ</w:t>
            </w:r>
            <w:r>
              <w:t>»</w:t>
            </w:r>
            <w:r w:rsidRPr="003F2A69">
              <w:t xml:space="preserve"> реализован ряд благотворительных проектов, среди которых: помощь воспитанникам и выпускникам детдомов, школ-интернатов (в том числе, коррекционных), детям, проходящим курс восстановительного и профилактического лечения в республиканских лечебно-профилактических учреждениях; оказание помощи хоспису, отделениям сестринского ухода, первичному сосудистому отделению ГКБ№1 города Чебоксары; организация в Чувашской Республике пункта оказания разносторонней помощи беженцам с Украины; адресная помощь престарелым, инвалидам, погорельцам, многодетным семьям и людям, попавшим в трудную жизненную ситуацию. Вся работа ведётся членам команды и добровольцами. Ежедневно к нам обращаются за помощью наши подопечные и неравнодушные граждане, которые привозят вещи для малоимущих людей.</w:t>
            </w:r>
            <w:r w:rsidRPr="003F2A69">
              <w:br w:type="page"/>
              <w:t xml:space="preserve">Быстрый рост деятельности БФ </w:t>
            </w:r>
            <w:r>
              <w:t>«</w:t>
            </w:r>
            <w:r w:rsidRPr="003F2A69">
              <w:t>СОКОЛ</w:t>
            </w:r>
            <w:r>
              <w:t>»</w:t>
            </w:r>
            <w:r w:rsidRPr="003F2A69">
              <w:t xml:space="preserve"> в 2022 году при поддержке Фонда президентских грантов, стимулировал жителей Чувашии к высокой активности и оказанию помощи нуждающимся людям. Количество подписчиков БФ </w:t>
            </w:r>
            <w:r>
              <w:t>«</w:t>
            </w:r>
            <w:r w:rsidRPr="003F2A69">
              <w:t>СОКОЛ</w:t>
            </w:r>
            <w:r>
              <w:t>»</w:t>
            </w:r>
            <w:r w:rsidRPr="003F2A69">
              <w:t xml:space="preserve"> достигло 10 000 чел.</w:t>
            </w:r>
            <w:r w:rsidRPr="003F2A69">
              <w:br w:type="page"/>
              <w:t>За прошедшие полгода нами был открыт центр в городе Алатырь, находящимся на расстоянии 200 км от столицы Чувашии, что позволило получать оперативно необходимую вещевую помощь малоимущим одного из удаленных от центра районов Чувашии.</w:t>
            </w:r>
            <w:r w:rsidRPr="003F2A69">
              <w:br w:type="page"/>
              <w:t xml:space="preserve">Данный проект направлен на создание 4-х центров срочной адресной помощи малоимущим и лицам, находящихся в трудной жизненной ситуации, г. Канаш, пгт. Урмары, п. Вурнары, п. Ибреси Чувашской Республики. Для реализации проекта будет арендовано и оборудовано помещение под склад вещевой помощи и офис для работы с нуждающимися, что позволит оказывать вещевую помощь нуждающимся гражданам на регулярной основе. В группе ВК ЧЕБДОБРО реализована форма сбора заявок на сбор и получение вещевой помощи. Планируется проведение информационной кампании для жителей указанных городов, поселков и районов, желающих получить и передать одежду и предметы быта в </w:t>
            </w:r>
            <w:r w:rsidRPr="003F2A69">
              <w:lastRenderedPageBreak/>
              <w:t>хорошем состоянии.</w:t>
            </w:r>
            <w:r w:rsidRPr="003F2A69">
              <w:br w:type="page"/>
              <w:t>Социально незащищенные слои населения смогут получить необходимые вещи на безвозмездной основе. Центр будет работать 5 дней в неделю, прием запросов на оказание адресной помощи будет осуществляться по телефону, по заявке в группе ВКонтакте и в помещении офиса. Доставка вещей в центры г. Канаш, пгт. Урмары, п. Вурнары, п. Ибреси, в основном, будет осуществляться из г. Чебоксар 1 раз в месяц. За 5 месяцев проекта планируется оказать помощь не менее 1500 нуждающимся людям, привлечь не менее 2000 людей, желающих оказать вещевую помощь, а также и задействовать не менее 8 волонтеров в реализации проекта.</w:t>
            </w:r>
            <w:r w:rsidRPr="003F2A69">
              <w:br w:type="page"/>
              <w:t>Успешная реализация проекта приведёт к большей информированности населения о возможности оказать вещевую помощь и получить ее в постоянно действующих центре, в перспективе к улучшению качества жизни социально-незащищенных категорий граждан.</w:t>
            </w:r>
          </w:p>
        </w:tc>
      </w:tr>
      <w:tr w:rsidR="0004659F" w:rsidRPr="003F2A69" w:rsidTr="0004659F">
        <w:trPr>
          <w:trHeight w:val="2404"/>
        </w:trPr>
        <w:tc>
          <w:tcPr>
            <w:tcW w:w="2093" w:type="dxa"/>
            <w:hideMark/>
          </w:tcPr>
          <w:p w:rsidR="003F2A69" w:rsidRPr="003F2A69" w:rsidRDefault="003F2A69" w:rsidP="003F2A69">
            <w:pPr>
              <w:jc w:val="both"/>
            </w:pPr>
            <w:r w:rsidRPr="003F2A69">
              <w:lastRenderedPageBreak/>
              <w:t xml:space="preserve">ЧУВАШСКАЯ РЕСПУБЛИКАНСКАЯ МОЛОДЕЖНАЯ ОБЩЕСТВЕННАЯ ОРГАНИЗАЦИЯ </w:t>
            </w:r>
            <w:r>
              <w:t>«</w:t>
            </w:r>
            <w:r w:rsidRPr="003F2A69">
              <w:t>МОЛОДЕЖНЫЕ СОЦИАЛЬНЫЕ ТЕХНОЛОГИИ</w:t>
            </w:r>
            <w:r>
              <w:t>»</w:t>
            </w:r>
          </w:p>
        </w:tc>
        <w:tc>
          <w:tcPr>
            <w:tcW w:w="1417" w:type="dxa"/>
            <w:gridSpan w:val="2"/>
            <w:noWrap/>
            <w:hideMark/>
          </w:tcPr>
          <w:p w:rsidR="003F2A69" w:rsidRPr="003F2A69" w:rsidRDefault="003F2A69" w:rsidP="005A7B50">
            <w:pPr>
              <w:jc w:val="center"/>
            </w:pPr>
            <w:r w:rsidRPr="003F2A69">
              <w:t>2130998489</w:t>
            </w:r>
          </w:p>
        </w:tc>
        <w:tc>
          <w:tcPr>
            <w:tcW w:w="1560" w:type="dxa"/>
            <w:gridSpan w:val="2"/>
            <w:hideMark/>
          </w:tcPr>
          <w:p w:rsidR="003F2A69" w:rsidRPr="003F2A69" w:rsidRDefault="003F2A69" w:rsidP="005A7B50">
            <w:pPr>
              <w:jc w:val="both"/>
            </w:pPr>
            <w:r w:rsidRPr="003F2A69">
              <w:t xml:space="preserve">Серия мультфильмов о достижениях Чувашской Республики </w:t>
            </w:r>
            <w:r>
              <w:t>«</w:t>
            </w:r>
            <w:r w:rsidRPr="003F2A69">
              <w:t>Чувашия - территория развития</w:t>
            </w:r>
            <w:r>
              <w:t>»</w:t>
            </w:r>
          </w:p>
        </w:tc>
        <w:tc>
          <w:tcPr>
            <w:tcW w:w="1275" w:type="dxa"/>
            <w:gridSpan w:val="2"/>
            <w:noWrap/>
            <w:hideMark/>
          </w:tcPr>
          <w:p w:rsidR="003F2A69" w:rsidRPr="003F2A69" w:rsidRDefault="003F2A69" w:rsidP="005A7B50">
            <w:pPr>
              <w:jc w:val="center"/>
            </w:pPr>
            <w:r w:rsidRPr="003F2A69">
              <w:t>794000</w:t>
            </w:r>
          </w:p>
        </w:tc>
        <w:tc>
          <w:tcPr>
            <w:tcW w:w="1276" w:type="dxa"/>
            <w:noWrap/>
            <w:hideMark/>
          </w:tcPr>
          <w:p w:rsidR="003F2A69" w:rsidRPr="003F2A69" w:rsidRDefault="003F2A69" w:rsidP="005A7B50">
            <w:pPr>
              <w:jc w:val="center"/>
            </w:pPr>
            <w:r w:rsidRPr="003F2A69">
              <w:t>794000</w:t>
            </w:r>
          </w:p>
        </w:tc>
        <w:tc>
          <w:tcPr>
            <w:tcW w:w="7165" w:type="dxa"/>
            <w:gridSpan w:val="3"/>
            <w:hideMark/>
          </w:tcPr>
          <w:p w:rsidR="003F2A69" w:rsidRPr="003F2A69" w:rsidRDefault="003F2A69" w:rsidP="003F2A69">
            <w:pPr>
              <w:jc w:val="both"/>
            </w:pPr>
            <w:r w:rsidRPr="003F2A69">
              <w:t xml:space="preserve">В рамках проекта будут созданы мультфильмы для использования в профориентационной работе со школьниками 1-4 классов в возрасте 7-10 лет, обучающимися в образовательных организациях Чувашии. Мультфильмы будут охватывать профессии будущего в 3 отраслях социально-экономического развития Чувашии - цифровая экономика, культура и креативные индустрии, туризм. Данные направления выбрано неслучайно. Чувашия – регион с большим инновационным потенциалом и серьезными конкурентными преимуществами, потому проекты фронтальной стратегии во многом позволят придать импульс их практическому использованию в отдельно взятых направлениях, стать привлекательными для инвестиций. По словам Главы Чувашии, одними из основных драйверов роста экономики республики станут кластерные структуры, сфера информационных технологий, туризм (источник: https://chgtrk.ru/novosti/ekonomika/glava-chuvashii-nazval-osnovnye-drayvery-rosta-ekonomiki-respubliki/). Для производства мультфильмов будут собраны материалы и подготовлены сценарии, которые включат в себя описание профессий, сферы применения, необходимые навыки и компетенции для работы по данной специальности, сюжетную линию. Мультфильмы будут обсуждены в Минобразования Чувашии и после согласования будут рекомендованы для использования в работе со </w:t>
            </w:r>
            <w:r w:rsidRPr="003F2A69">
              <w:lastRenderedPageBreak/>
              <w:t>школьниками в образовательных организациях Чувашии. Работы будут размещены в свободном доступе в сети Интернет и показы в эфире Национального телевидения Чувашии, переданы в Национальную библиотеку Чувашии для использования в работе с детьми школьного возраста. Уникальность проекта заключается в создании принципиально нового инструмента профориентации по работе именно с детьми начального школьного звена, использовании современных технологий, позволяющих создавать анимацию высокого качества в кратчайшие сроки.</w:t>
            </w:r>
          </w:p>
        </w:tc>
      </w:tr>
      <w:tr w:rsidR="0004659F" w:rsidRPr="003F2A69" w:rsidTr="0004659F">
        <w:trPr>
          <w:trHeight w:val="5985"/>
        </w:trPr>
        <w:tc>
          <w:tcPr>
            <w:tcW w:w="2093" w:type="dxa"/>
            <w:hideMark/>
          </w:tcPr>
          <w:p w:rsidR="003F2A69" w:rsidRPr="003F2A69" w:rsidRDefault="003F2A69" w:rsidP="003F2A69">
            <w:pPr>
              <w:jc w:val="both"/>
            </w:pPr>
            <w:r w:rsidRPr="003F2A69">
              <w:lastRenderedPageBreak/>
              <w:t xml:space="preserve">ЧУВАШСКАЯ РЕГИОНАЛЬНАЯ ОБЩЕСТВЕННАЯ ОРГАНИЗАЦИЯ ПО РЕАЛИЗАЦИИ СОЦИАЛЬНЫХ ПРОГРАММ </w:t>
            </w:r>
            <w:r>
              <w:t>«</w:t>
            </w:r>
            <w:r w:rsidRPr="003F2A69">
              <w:t>ГОРОД ДОБРЫХ ДЕЛ</w:t>
            </w:r>
            <w:r>
              <w:t>»</w:t>
            </w:r>
          </w:p>
        </w:tc>
        <w:tc>
          <w:tcPr>
            <w:tcW w:w="1417" w:type="dxa"/>
            <w:gridSpan w:val="2"/>
            <w:noWrap/>
            <w:hideMark/>
          </w:tcPr>
          <w:p w:rsidR="003F2A69" w:rsidRPr="003F2A69" w:rsidRDefault="003F2A69" w:rsidP="005A7B50">
            <w:pPr>
              <w:jc w:val="center"/>
            </w:pPr>
            <w:r w:rsidRPr="003F2A69">
              <w:t>2130205820</w:t>
            </w:r>
          </w:p>
        </w:tc>
        <w:tc>
          <w:tcPr>
            <w:tcW w:w="1560" w:type="dxa"/>
            <w:gridSpan w:val="2"/>
            <w:hideMark/>
          </w:tcPr>
          <w:p w:rsidR="003F2A69" w:rsidRPr="003F2A69" w:rsidRDefault="003F2A69" w:rsidP="005A7B50">
            <w:pPr>
              <w:jc w:val="both"/>
            </w:pPr>
            <w:r w:rsidRPr="003F2A69">
              <w:t>Бегом к информационным технологиям</w:t>
            </w:r>
          </w:p>
        </w:tc>
        <w:tc>
          <w:tcPr>
            <w:tcW w:w="1275" w:type="dxa"/>
            <w:gridSpan w:val="2"/>
            <w:noWrap/>
            <w:hideMark/>
          </w:tcPr>
          <w:p w:rsidR="003F2A69" w:rsidRPr="003F2A69" w:rsidRDefault="003F2A69" w:rsidP="005A7B50">
            <w:pPr>
              <w:jc w:val="center"/>
            </w:pPr>
            <w:r w:rsidRPr="003F2A69">
              <w:t>999980</w:t>
            </w:r>
          </w:p>
        </w:tc>
        <w:tc>
          <w:tcPr>
            <w:tcW w:w="1276" w:type="dxa"/>
            <w:noWrap/>
            <w:hideMark/>
          </w:tcPr>
          <w:p w:rsidR="003F2A69" w:rsidRPr="003F2A69" w:rsidRDefault="003F2A69" w:rsidP="005A7B50">
            <w:pPr>
              <w:jc w:val="center"/>
            </w:pPr>
            <w:r w:rsidRPr="003F2A69">
              <w:t>999980</w:t>
            </w:r>
          </w:p>
        </w:tc>
        <w:tc>
          <w:tcPr>
            <w:tcW w:w="7165" w:type="dxa"/>
            <w:gridSpan w:val="3"/>
            <w:hideMark/>
          </w:tcPr>
          <w:p w:rsidR="003F2A69" w:rsidRPr="003F2A69" w:rsidRDefault="003F2A69" w:rsidP="003F2A69">
            <w:pPr>
              <w:jc w:val="both"/>
            </w:pPr>
            <w:r w:rsidRPr="003F2A69">
              <w:t>Данный проект направлен на создание условий по формированию устойчивых навыков активной физической деятельности и здорового образа жизни у детей старшего дошкольного и младшего школьного возраста, которые целенаправленно и систематически занимаются изучением информационных технологий и находятся в группе риска по наличию у них гиподинамии.</w:t>
            </w:r>
            <w:r w:rsidRPr="003F2A69">
              <w:br w:type="page"/>
              <w:t>Целевая группа проекта: старшие дошкольники и младшие школьники, в том числе дети с ОВЗ в возрасте от 5 до 10 лет.</w:t>
            </w:r>
            <w:r w:rsidRPr="003F2A69">
              <w:br w:type="page"/>
              <w:t xml:space="preserve">Мероприятия проекта будут реализованы на базе Центра детского развития </w:t>
            </w:r>
            <w:r>
              <w:t>«</w:t>
            </w:r>
            <w:r w:rsidRPr="003F2A69">
              <w:t>Солнечный город</w:t>
            </w:r>
            <w:r>
              <w:t>»</w:t>
            </w:r>
            <w:r w:rsidRPr="003F2A69">
              <w:t xml:space="preserve"> и партнёров проекта в городе Чебоксары в период с августа 2023 г. по июнь 2024 г. включительно.</w:t>
            </w:r>
            <w:r w:rsidRPr="003F2A69">
              <w:br w:type="page"/>
              <w:t xml:space="preserve">В ходе реализации проекта будут организованы систематические интегрированные занятия с детьми по изучению информационных технологий и по оздоровительной гимнастике с элементами акробатики, а также профилактике плоскостопия, сколиоза. Для участников проекта будут проведены массовые спортивные и интеллектуальные мероприятия: </w:t>
            </w:r>
            <w:r>
              <w:t>«</w:t>
            </w:r>
            <w:r w:rsidRPr="003F2A69">
              <w:t>Зарядка со звездой</w:t>
            </w:r>
            <w:r>
              <w:t>»</w:t>
            </w:r>
            <w:r w:rsidRPr="003F2A69">
              <w:t xml:space="preserve"> (с Олимпийской чемпионкой Фёдоровой Полиной (Мереняшева), </w:t>
            </w:r>
            <w:r>
              <w:t>«</w:t>
            </w:r>
            <w:r w:rsidRPr="003F2A69">
              <w:t>Гимнастика вместе с мамой</w:t>
            </w:r>
            <w:r>
              <w:t>»</w:t>
            </w:r>
            <w:r w:rsidRPr="003F2A69">
              <w:t xml:space="preserve">, </w:t>
            </w:r>
            <w:r>
              <w:t>«</w:t>
            </w:r>
            <w:r w:rsidRPr="003F2A69">
              <w:t>Турнир смекалистых</w:t>
            </w:r>
            <w:r>
              <w:t>»</w:t>
            </w:r>
            <w:r w:rsidRPr="003F2A69">
              <w:t xml:space="preserve">, </w:t>
            </w:r>
            <w:r>
              <w:t>«</w:t>
            </w:r>
            <w:r w:rsidRPr="003F2A69">
              <w:t>ИнтеллектБал</w:t>
            </w:r>
            <w:r>
              <w:t>»</w:t>
            </w:r>
            <w:r w:rsidRPr="003F2A69">
              <w:t xml:space="preserve">, мастер-классы, массовый новогодний праздник, встречи с детскими неврологом и психиатром. В ходе проекта мероприятиями разного уровня будут охвачены не менее 220 чел., в том числе на систематические интегрированные занятия будут зачислены не менее 30 чел. (регламент занятий: 2 раза в неделю - гимнастика, 1 раз в неделю - информационные технологии). В четырёх оздоровительных группах пройдут профилактику сколиоза и плоскостопия не менее 40 детей (регламент занятий: 1 раз в </w:t>
            </w:r>
            <w:r w:rsidRPr="003F2A69">
              <w:lastRenderedPageBreak/>
              <w:t>неделю).</w:t>
            </w:r>
            <w:r w:rsidRPr="003F2A69">
              <w:br w:type="page"/>
              <w:t xml:space="preserve">Партнёры проекта: Министерство образования и молодёжной политики Чувашской Республики, администрация Московского района г. Чебоксары, Общественная организация </w:t>
            </w:r>
            <w:r>
              <w:t>«</w:t>
            </w:r>
            <w:r w:rsidRPr="003F2A69">
              <w:t>Федерация художественной гимнастики</w:t>
            </w:r>
            <w:r>
              <w:t>»</w:t>
            </w:r>
            <w:r w:rsidRPr="003F2A69">
              <w:t xml:space="preserve"> города Чебоксары, Центр детского развития </w:t>
            </w:r>
            <w:r>
              <w:t>«</w:t>
            </w:r>
            <w:r w:rsidRPr="003F2A69">
              <w:t>Солнечный город</w:t>
            </w:r>
            <w:r>
              <w:t>»</w:t>
            </w:r>
            <w:r w:rsidRPr="003F2A69">
              <w:t xml:space="preserve"> г. Чебоксары, МБДОУ </w:t>
            </w:r>
            <w:r>
              <w:t>«</w:t>
            </w:r>
            <w:r w:rsidRPr="003F2A69">
              <w:t>Детский сад № 2 компенсирующего вида для детей с нарушением речи</w:t>
            </w:r>
            <w:r>
              <w:t>»</w:t>
            </w:r>
            <w:r w:rsidRPr="003F2A69">
              <w:t xml:space="preserve"> г. Чебоксары, МБОУ </w:t>
            </w:r>
            <w:r>
              <w:t>«</w:t>
            </w:r>
            <w:r w:rsidRPr="003F2A69">
              <w:t>СОШ №50</w:t>
            </w:r>
            <w:r>
              <w:t>»</w:t>
            </w:r>
            <w:r w:rsidRPr="003F2A69">
              <w:t xml:space="preserve"> г. Чебоксары.</w:t>
            </w:r>
            <w:r w:rsidRPr="003F2A69">
              <w:br w:type="page"/>
              <w:t>В результате проведённых занятий и мероприятий у детей улучшится общее физическое здоровье, повысится интеллектуальный потенциал, появятся новые коммуникативные навыки, улучшится их психологическое состояние, что положительно скажется на их состоянии в повседневной жизни и на успеваемости в школе. Демонстрация своих достижений и успехов будет способствовать их дальнейшему интеллектуальному и спортивному росту, уверенности в своих силах и создаст ситуацию успешности в достижении поставленных целей, социализации в обществе.</w:t>
            </w:r>
            <w:r w:rsidRPr="003F2A69">
              <w:br w:type="page"/>
              <w:t>Грант запрашивается на приобретение оборудования для организации систематических интегрированных занятий по информационно-коммуникационным технологиям и спортивной гимнастике с элементами акробатики и профилактики плоскостопия и сколиоза у детей старшего дошкольного и младшего школьного возраста.</w:t>
            </w:r>
            <w:r w:rsidRPr="003F2A69">
              <w:br w:type="page"/>
              <w:t xml:space="preserve">По окончании срока реализации проекта, он будет продолжен за счет деятельности Чувашской Региональной Общественной Организации </w:t>
            </w:r>
            <w:r>
              <w:t>«</w:t>
            </w:r>
            <w:r w:rsidRPr="003F2A69">
              <w:t>Город добрых дел</w:t>
            </w:r>
            <w:r>
              <w:t>»</w:t>
            </w:r>
            <w:r w:rsidRPr="003F2A69">
              <w:t xml:space="preserve"> при участии партнёров проекта.</w:t>
            </w:r>
          </w:p>
        </w:tc>
      </w:tr>
      <w:tr w:rsidR="0004659F" w:rsidRPr="003F2A69" w:rsidTr="0004659F">
        <w:trPr>
          <w:trHeight w:val="2546"/>
        </w:trPr>
        <w:tc>
          <w:tcPr>
            <w:tcW w:w="2093" w:type="dxa"/>
            <w:hideMark/>
          </w:tcPr>
          <w:p w:rsidR="003F2A69" w:rsidRPr="003F2A69" w:rsidRDefault="003F2A69" w:rsidP="003F2A69">
            <w:pPr>
              <w:jc w:val="both"/>
            </w:pPr>
            <w:r w:rsidRPr="003F2A69">
              <w:lastRenderedPageBreak/>
              <w:t xml:space="preserve">БЛАГОТВОРИТЕЛЬНЫЙ ФОНД СОДЕЙСТВИЯ РАЗВИТИЮ ДОПОЛНИТЕЛЬНОГО ОБРАЗОВАНИЯ ГОРОДА ШУМЕРЛЯ </w:t>
            </w:r>
            <w:r>
              <w:t>«</w:t>
            </w:r>
            <w:r w:rsidRPr="003F2A69">
              <w:t>ТВОРЧЕСТВО ДЕТЯМ</w:t>
            </w:r>
            <w:r>
              <w:t>»</w:t>
            </w:r>
          </w:p>
        </w:tc>
        <w:tc>
          <w:tcPr>
            <w:tcW w:w="1417" w:type="dxa"/>
            <w:gridSpan w:val="2"/>
            <w:noWrap/>
            <w:hideMark/>
          </w:tcPr>
          <w:p w:rsidR="003F2A69" w:rsidRPr="003F2A69" w:rsidRDefault="003F2A69" w:rsidP="005A7B50">
            <w:pPr>
              <w:jc w:val="center"/>
            </w:pPr>
            <w:r w:rsidRPr="003F2A69">
              <w:t>2125008834</w:t>
            </w:r>
          </w:p>
        </w:tc>
        <w:tc>
          <w:tcPr>
            <w:tcW w:w="1560" w:type="dxa"/>
            <w:gridSpan w:val="2"/>
            <w:hideMark/>
          </w:tcPr>
          <w:p w:rsidR="003F2A69" w:rsidRPr="003F2A69" w:rsidRDefault="003F2A69" w:rsidP="005A7B50">
            <w:pPr>
              <w:jc w:val="both"/>
            </w:pPr>
            <w:r w:rsidRPr="003F2A69">
              <w:t xml:space="preserve">Создание мобильного молодёжного телецентра </w:t>
            </w:r>
            <w:r>
              <w:t>«</w:t>
            </w:r>
            <w:r w:rsidRPr="003F2A69">
              <w:t>Прожектор</w:t>
            </w:r>
            <w:r>
              <w:t>»</w:t>
            </w:r>
            <w:r w:rsidRPr="003F2A69">
              <w:t xml:space="preserve"> для работы с детьми группы риска</w:t>
            </w:r>
          </w:p>
        </w:tc>
        <w:tc>
          <w:tcPr>
            <w:tcW w:w="1275" w:type="dxa"/>
            <w:gridSpan w:val="2"/>
            <w:noWrap/>
            <w:hideMark/>
          </w:tcPr>
          <w:p w:rsidR="003F2A69" w:rsidRPr="003F2A69" w:rsidRDefault="003F2A69" w:rsidP="005A7B50">
            <w:pPr>
              <w:jc w:val="center"/>
            </w:pPr>
            <w:r w:rsidRPr="003F2A69">
              <w:t>1000000</w:t>
            </w:r>
          </w:p>
        </w:tc>
        <w:tc>
          <w:tcPr>
            <w:tcW w:w="1276" w:type="dxa"/>
            <w:noWrap/>
            <w:hideMark/>
          </w:tcPr>
          <w:p w:rsidR="003F2A69" w:rsidRPr="003F2A69" w:rsidRDefault="003F2A69" w:rsidP="005A7B50">
            <w:pPr>
              <w:jc w:val="center"/>
            </w:pPr>
            <w:r w:rsidRPr="003F2A69">
              <w:t>1000000</w:t>
            </w:r>
          </w:p>
        </w:tc>
        <w:tc>
          <w:tcPr>
            <w:tcW w:w="7165" w:type="dxa"/>
            <w:gridSpan w:val="3"/>
            <w:hideMark/>
          </w:tcPr>
          <w:p w:rsidR="003F2A69" w:rsidRPr="003F2A69" w:rsidRDefault="003F2A69" w:rsidP="003F2A69">
            <w:pPr>
              <w:jc w:val="both"/>
            </w:pPr>
            <w:r w:rsidRPr="003F2A69">
              <w:t xml:space="preserve">Проект направлен на создание мобильного молодёжного телецентра </w:t>
            </w:r>
            <w:r>
              <w:t>«</w:t>
            </w:r>
            <w:r w:rsidRPr="003F2A69">
              <w:t>Прожектор</w:t>
            </w:r>
            <w:r>
              <w:t>»</w:t>
            </w:r>
            <w:r w:rsidRPr="003F2A69">
              <w:t>, как условия для успешной социализации и профориентации детей и подростков, из малообеспеченных семей, находящихся в группе риска и состоящих на внутришкольном учёте, посредством включения их в журналистскую деятельность. В рамках работы проекта планируется охватить:</w:t>
            </w:r>
            <w:r w:rsidRPr="003F2A69">
              <w:br w:type="page"/>
              <w:t>- не менее 100 детей, из малообеспеченных семей, находящихся в группе риска и состоящих на внутришкольном учёте, которым оказаны услуги в сфере дополнительного образования;</w:t>
            </w:r>
            <w:r w:rsidRPr="003F2A69">
              <w:br w:type="page"/>
              <w:t>- не менее 10 волонтеров-добровольцев получат опыт сопровождения детей и подростков в журналистской деятельности.</w:t>
            </w:r>
            <w:r w:rsidRPr="003F2A69">
              <w:br w:type="page"/>
              <w:t xml:space="preserve">В студии детского телевидения </w:t>
            </w:r>
            <w:r>
              <w:t>«</w:t>
            </w:r>
            <w:r w:rsidRPr="003F2A69">
              <w:t>Прожектор</w:t>
            </w:r>
            <w:r>
              <w:t>»</w:t>
            </w:r>
            <w:r w:rsidRPr="003F2A69">
              <w:t xml:space="preserve"> создаются </w:t>
            </w:r>
            <w:r w:rsidRPr="003F2A69">
              <w:lastRenderedPageBreak/>
              <w:t xml:space="preserve">условия для выявления, развития и поддержки детей, из малообеспеченных семей, находящихся в группе риска и состоящих на внутришкольном учёте, которые в результате включения в журналистскую деятельность будут ориентированы на выбор будущей профессии, приобретение навыков и опыта в сфере журналистики, создание необходимого портфолио для дальнейшего поступления в ВУЗы. Мобильный молодёжный телецентр </w:t>
            </w:r>
            <w:r>
              <w:t>«</w:t>
            </w:r>
            <w:r w:rsidRPr="003F2A69">
              <w:t>Прожектор</w:t>
            </w:r>
            <w:r>
              <w:t>»</w:t>
            </w:r>
            <w:r w:rsidRPr="003F2A69">
              <w:t xml:space="preserve"> станет центром развития всех начинающих журналистов города Шумерля. Студия детского телевидения </w:t>
            </w:r>
            <w:r>
              <w:t>«</w:t>
            </w:r>
            <w:r w:rsidRPr="003F2A69">
              <w:t>Прожектор</w:t>
            </w:r>
            <w:r>
              <w:t>»</w:t>
            </w:r>
            <w:r w:rsidRPr="003F2A69">
              <w:t xml:space="preserve"> является единственной в городе Шумерля студией с постоянным составом работников и широкой аудиторией. Руководитель проекта Жданович Юлия, педагог дополнительного образования с высшей квалификационной категорией, имеющая опыт работы с детьми более 16 лет. В студии имеется необходимое для съемочного процесса оборудование: видеосвет, фото- и видеокамеры, ноутбуки для монтажа.</w:t>
            </w:r>
            <w:r w:rsidRPr="003F2A69">
              <w:br w:type="page"/>
              <w:t xml:space="preserve">С января 2020 года основным местом занятий студии детского телевидения </w:t>
            </w:r>
            <w:r>
              <w:t>«</w:t>
            </w:r>
            <w:r w:rsidRPr="003F2A69">
              <w:t>Прожектор</w:t>
            </w:r>
            <w:r>
              <w:t>»</w:t>
            </w:r>
            <w:r w:rsidRPr="003F2A69">
              <w:t xml:space="preserve"> является местный телеканал </w:t>
            </w:r>
            <w:r>
              <w:t>«</w:t>
            </w:r>
            <w:r w:rsidRPr="003F2A69">
              <w:t>Новая реальность</w:t>
            </w:r>
            <w:r>
              <w:t>»</w:t>
            </w:r>
            <w:r w:rsidRPr="003F2A69">
              <w:t xml:space="preserve"> и Центр </w:t>
            </w:r>
            <w:r>
              <w:t>«</w:t>
            </w:r>
            <w:r w:rsidRPr="003F2A69">
              <w:t>Точка роста</w:t>
            </w:r>
            <w:r>
              <w:t>»</w:t>
            </w:r>
            <w:r w:rsidRPr="003F2A69">
              <w:t xml:space="preserve"> МБОУ </w:t>
            </w:r>
            <w:r>
              <w:t>«</w:t>
            </w:r>
            <w:r w:rsidRPr="003F2A69">
              <w:t>СОШ № 2</w:t>
            </w:r>
            <w:r>
              <w:t>»</w:t>
            </w:r>
            <w:r w:rsidRPr="003F2A69">
              <w:t xml:space="preserve"> г. Шумерля, в рамках договора о сотрудничестве. Однако ребята практически не находятся в данных помещениях, работа журналиста всегда связана с перемещением по различным мероприятиям и местам. С марта 2023 года юные журналисты работают внештатными корреспондентами на информационных днях, проходящих в городе Шумерля, по приглашению Минцифры Чувашии.</w:t>
            </w:r>
            <w:r w:rsidRPr="003F2A69">
              <w:br w:type="page"/>
              <w:t xml:space="preserve">В марте 2023 года журналисты студии </w:t>
            </w:r>
            <w:r>
              <w:t>«</w:t>
            </w:r>
            <w:r w:rsidRPr="003F2A69">
              <w:t>Прожектор</w:t>
            </w:r>
            <w:r>
              <w:t>»</w:t>
            </w:r>
            <w:r w:rsidRPr="003F2A69">
              <w:t xml:space="preserve"> познакомились с работой ВГТРК Чувашии. Профессиональные журналисты местного телеканала </w:t>
            </w:r>
            <w:r>
              <w:t>«</w:t>
            </w:r>
            <w:r w:rsidRPr="003F2A69">
              <w:t>Новая реальность</w:t>
            </w:r>
            <w:r>
              <w:t>»</w:t>
            </w:r>
            <w:r w:rsidRPr="003F2A69">
              <w:t xml:space="preserve"> и ВГТРК Чувашии оказывают всестороннюю поддержку детям, жалеющим заниматься журналисткой.</w:t>
            </w:r>
            <w:r w:rsidRPr="003F2A69">
              <w:br w:type="page"/>
              <w:t>По плану проекта будут реализованы следующие мероприятия:</w:t>
            </w:r>
            <w:r w:rsidRPr="003F2A69">
              <w:br w:type="page"/>
              <w:t>проведение не менее 70 занятий по журналистике с выездами в районы и города Чувашской Республики,</w:t>
            </w:r>
            <w:r w:rsidRPr="003F2A69">
              <w:br w:type="page"/>
              <w:t xml:space="preserve">выпуск не менее 10 телевизионных программ </w:t>
            </w:r>
            <w:r>
              <w:t>«</w:t>
            </w:r>
            <w:r w:rsidRPr="003F2A69">
              <w:t>Пятиминутка</w:t>
            </w:r>
            <w:r>
              <w:t>»</w:t>
            </w:r>
            <w:r w:rsidRPr="003F2A69">
              <w:t xml:space="preserve"> или иных программ по сценариям детей, с каждой группой будет создана 1 отдельная программа.</w:t>
            </w:r>
          </w:p>
        </w:tc>
      </w:tr>
      <w:tr w:rsidR="0004659F" w:rsidRPr="003F2A69" w:rsidTr="0004659F">
        <w:trPr>
          <w:trHeight w:val="3855"/>
        </w:trPr>
        <w:tc>
          <w:tcPr>
            <w:tcW w:w="2093" w:type="dxa"/>
            <w:hideMark/>
          </w:tcPr>
          <w:p w:rsidR="003F2A69" w:rsidRPr="003F2A69" w:rsidRDefault="003F2A69" w:rsidP="003F2A69">
            <w:pPr>
              <w:jc w:val="both"/>
            </w:pPr>
            <w:r w:rsidRPr="003F2A69">
              <w:lastRenderedPageBreak/>
              <w:t xml:space="preserve">ЧУВАШСКАЯ РЕСПУБЛИКАНСКАЯ МОЛОДЕЖНАЯ ОБЩЕСТВЕННАЯ ОРГАНИЗАЦИЯ </w:t>
            </w:r>
            <w:r>
              <w:t>«</w:t>
            </w:r>
            <w:r w:rsidRPr="003F2A69">
              <w:t xml:space="preserve">РЕСПУБЛИКАНСКИЙ ВОЛОНТЕРСКИЙ ЦЕНТР </w:t>
            </w:r>
            <w:r>
              <w:t>«</w:t>
            </w:r>
            <w:r w:rsidRPr="003F2A69">
              <w:t>ДЕЙСТВУЙ</w:t>
            </w:r>
            <w:r>
              <w:t>»</w:t>
            </w:r>
          </w:p>
        </w:tc>
        <w:tc>
          <w:tcPr>
            <w:tcW w:w="1417" w:type="dxa"/>
            <w:gridSpan w:val="2"/>
            <w:noWrap/>
            <w:hideMark/>
          </w:tcPr>
          <w:p w:rsidR="003F2A69" w:rsidRPr="003F2A69" w:rsidRDefault="003F2A69" w:rsidP="005A7B50">
            <w:pPr>
              <w:jc w:val="center"/>
            </w:pPr>
            <w:r w:rsidRPr="003F2A69">
              <w:t>2130196809</w:t>
            </w:r>
          </w:p>
        </w:tc>
        <w:tc>
          <w:tcPr>
            <w:tcW w:w="1560" w:type="dxa"/>
            <w:gridSpan w:val="2"/>
            <w:hideMark/>
          </w:tcPr>
          <w:p w:rsidR="003F2A69" w:rsidRPr="003F2A69" w:rsidRDefault="003F2A69" w:rsidP="005A7B50">
            <w:pPr>
              <w:jc w:val="both"/>
            </w:pPr>
            <w:r w:rsidRPr="003F2A69">
              <w:t>#ДоброВЧувашии</w:t>
            </w:r>
          </w:p>
        </w:tc>
        <w:tc>
          <w:tcPr>
            <w:tcW w:w="1275" w:type="dxa"/>
            <w:gridSpan w:val="2"/>
            <w:noWrap/>
            <w:hideMark/>
          </w:tcPr>
          <w:p w:rsidR="003F2A69" w:rsidRPr="003F2A69" w:rsidRDefault="003F2A69" w:rsidP="005A7B50">
            <w:pPr>
              <w:jc w:val="center"/>
            </w:pPr>
            <w:r w:rsidRPr="003F2A69">
              <w:t>999420</w:t>
            </w:r>
          </w:p>
        </w:tc>
        <w:tc>
          <w:tcPr>
            <w:tcW w:w="1276" w:type="dxa"/>
            <w:noWrap/>
            <w:hideMark/>
          </w:tcPr>
          <w:p w:rsidR="003F2A69" w:rsidRPr="003F2A69" w:rsidRDefault="003F2A69" w:rsidP="005A7B50">
            <w:pPr>
              <w:jc w:val="center"/>
            </w:pPr>
            <w:r w:rsidRPr="003F2A69">
              <w:t>999420</w:t>
            </w:r>
          </w:p>
        </w:tc>
        <w:tc>
          <w:tcPr>
            <w:tcW w:w="7165" w:type="dxa"/>
            <w:gridSpan w:val="3"/>
            <w:hideMark/>
          </w:tcPr>
          <w:p w:rsidR="003F2A69" w:rsidRPr="003F2A69" w:rsidRDefault="003F2A69" w:rsidP="003F2A69">
            <w:pPr>
              <w:jc w:val="both"/>
            </w:pPr>
            <w:r w:rsidRPr="003F2A69">
              <w:t xml:space="preserve">Проект направлен на создание инфраструктуры поддержки и развития добровольческого движения в муниципальных образованиях и городских округах Чувашской Республики путем открытия не менее пяти Добро.Центров в моногородах региона (согласно перечню поручений по итогам заседания Государственного Совета Российской Федерации, состоявшегося 22 декабря 2022 года). </w:t>
            </w:r>
            <w:r>
              <w:t>«</w:t>
            </w:r>
            <w:r w:rsidRPr="003F2A69">
              <w:t>Добро.Центр</w:t>
            </w:r>
            <w:r>
              <w:t>»</w:t>
            </w:r>
            <w:r w:rsidRPr="003F2A69">
              <w:t xml:space="preserve"> направлен на подготовку волонтеров к квалифицированной и системной работе (как в команде, так и индивидуально) в Чувашской Республике путем привлечения, отбора, обучения, мотивации, координации и поощрения добровольцев Чувашской Республики.</w:t>
            </w:r>
            <w:r w:rsidRPr="003F2A69">
              <w:br/>
              <w:t>Проект поможет внедрить программу подготовки и повышения квалификации волонтеров в регионе, а также позволит стандартизировать работу волонтерских центров и добровольческих объединений региона.</w:t>
            </w:r>
            <w:r w:rsidRPr="003F2A69">
              <w:br/>
              <w:t>Также для поддержки добровольческих инициатив и обмена опытом пройдет Региональный форум добровольцев #ДоброВЧувашии, участие в котором будет являться в том числе и нематериальным поощрением активных волонтеров.</w:t>
            </w:r>
            <w:r w:rsidRPr="003F2A69">
              <w:br/>
              <w:t>В рамках проекта будут разработаны методические рекомендации, исходя из особенностей региона, позволяющие унифицировать работу и дадут возможность транслировать наиболее успешные практики.</w:t>
            </w:r>
            <w:r w:rsidRPr="003F2A69">
              <w:br/>
              <w:t>Все это положительным образом скажется на развитии муниципалитетов и качества жизни жителей районов. Также данные волонтеры смогут оказывать помощь, семьям мобилизованных граждан, оказывать адресную помощь по запросу и психологическую помощь семьям, в том числе, которые переживают потерю.</w:t>
            </w:r>
          </w:p>
        </w:tc>
      </w:tr>
      <w:tr w:rsidR="0004659F" w:rsidRPr="003F2A69" w:rsidTr="0004659F">
        <w:trPr>
          <w:trHeight w:val="3225"/>
        </w:trPr>
        <w:tc>
          <w:tcPr>
            <w:tcW w:w="2093" w:type="dxa"/>
            <w:hideMark/>
          </w:tcPr>
          <w:p w:rsidR="003F2A69" w:rsidRPr="003F2A69" w:rsidRDefault="003F2A69" w:rsidP="003F2A69">
            <w:pPr>
              <w:jc w:val="both"/>
            </w:pPr>
            <w:r w:rsidRPr="003F2A69">
              <w:lastRenderedPageBreak/>
              <w:t xml:space="preserve">ЧУВАШСКАЯ РЕСПУБЛИКАНСКАЯ ОБЩЕСТВЕННАЯ ОРГАНИЗАЦИЯ </w:t>
            </w:r>
            <w:r>
              <w:t>«</w:t>
            </w:r>
            <w:r w:rsidRPr="003F2A69">
              <w:t>ПРАВОСЛАВНЫЕ ДОБРОВОЛЬЦЫ ЧУВАШИИ</w:t>
            </w:r>
            <w:r>
              <w:t>»</w:t>
            </w:r>
          </w:p>
        </w:tc>
        <w:tc>
          <w:tcPr>
            <w:tcW w:w="1417" w:type="dxa"/>
            <w:gridSpan w:val="2"/>
            <w:noWrap/>
            <w:hideMark/>
          </w:tcPr>
          <w:p w:rsidR="003F2A69" w:rsidRPr="003F2A69" w:rsidRDefault="003F2A69" w:rsidP="005A7B50">
            <w:pPr>
              <w:jc w:val="center"/>
            </w:pPr>
            <w:r w:rsidRPr="003F2A69">
              <w:t>2130164187</w:t>
            </w:r>
          </w:p>
        </w:tc>
        <w:tc>
          <w:tcPr>
            <w:tcW w:w="1560" w:type="dxa"/>
            <w:gridSpan w:val="2"/>
            <w:hideMark/>
          </w:tcPr>
          <w:p w:rsidR="003F2A69" w:rsidRPr="003F2A69" w:rsidRDefault="003F2A69" w:rsidP="005A7B50">
            <w:pPr>
              <w:jc w:val="both"/>
            </w:pPr>
            <w:r w:rsidRPr="003F2A69">
              <w:t>Форум православных молодежных клубов Чувашии</w:t>
            </w:r>
          </w:p>
        </w:tc>
        <w:tc>
          <w:tcPr>
            <w:tcW w:w="1275" w:type="dxa"/>
            <w:gridSpan w:val="2"/>
            <w:noWrap/>
            <w:hideMark/>
          </w:tcPr>
          <w:p w:rsidR="003F2A69" w:rsidRPr="003F2A69" w:rsidRDefault="003F2A69" w:rsidP="005A7B50">
            <w:pPr>
              <w:jc w:val="center"/>
            </w:pPr>
            <w:r w:rsidRPr="003F2A69">
              <w:t>1000000</w:t>
            </w:r>
          </w:p>
        </w:tc>
        <w:tc>
          <w:tcPr>
            <w:tcW w:w="1276" w:type="dxa"/>
            <w:noWrap/>
            <w:hideMark/>
          </w:tcPr>
          <w:p w:rsidR="003F2A69" w:rsidRPr="003F2A69" w:rsidRDefault="003F2A69" w:rsidP="005A7B50">
            <w:pPr>
              <w:jc w:val="center"/>
            </w:pPr>
            <w:r w:rsidRPr="003F2A69">
              <w:t>1000000</w:t>
            </w:r>
          </w:p>
        </w:tc>
        <w:tc>
          <w:tcPr>
            <w:tcW w:w="7165" w:type="dxa"/>
            <w:gridSpan w:val="3"/>
            <w:hideMark/>
          </w:tcPr>
          <w:p w:rsidR="003F2A69" w:rsidRPr="003F2A69" w:rsidRDefault="003F2A69" w:rsidP="003F2A69">
            <w:pPr>
              <w:jc w:val="both"/>
            </w:pPr>
            <w:r w:rsidRPr="003F2A69">
              <w:t>В рамках проекта предлагается объединить на одной площадке лидеров и активистов православных молодежных клубов, действующих при церковных приходах и НКО Чувашской Республики. Главное мероприятие будет реализовано в формате выездного трехдневного лагеря, на котором молодые люди совместно с духовенством выработают механизмы молодежной и социальной работы, получат необходимые компетенции для организации данной работы, и, самое главное, создадут команды, которые эту работу организуют на приходах 3-х епархий Чувашской Республики: Чебоксарской, Канашской и Алатырской. Участникам предстоит освоить образовательную программу с лекциями, семинарами, интенсивами, практико-ориентированными кейсами. Работа форума будет построена по различным направлениям: лидерство, патриотизм, социальное проектирование, медиа, добровольчество (волонтёрство), семейные ценности, финансовая грамотность. По итогам обучения участники форума смогут организовывать и привлекать молодежь, создавать проекты, эффективно и безболезненно находить подход к лицам с проявляющимся по каким-либо причинам (проблемы в семье, проблемы в учебе, социализация, переходный возраст и т.д.) девиантным поведением. также в рамках форума будет предусмотрена обширная культурно-досуговая программа: песни под гитару, интеллектуальные и настольные игры, просмотр духовно-исторических фильмов, караоке-батл.</w:t>
            </w:r>
            <w:r w:rsidRPr="003F2A69">
              <w:br w:type="page"/>
              <w:t>Проект органично вписывается в стратегию государственной политики по профилактике негативной девиации, а также по противодействию экстремизму, терроризму и подростковой и молодежной преступности.</w:t>
            </w:r>
          </w:p>
        </w:tc>
      </w:tr>
      <w:tr w:rsidR="0004659F" w:rsidRPr="003F2A69" w:rsidTr="0004659F">
        <w:trPr>
          <w:trHeight w:val="1129"/>
        </w:trPr>
        <w:tc>
          <w:tcPr>
            <w:tcW w:w="2093" w:type="dxa"/>
            <w:hideMark/>
          </w:tcPr>
          <w:p w:rsidR="003F2A69" w:rsidRPr="003F2A69" w:rsidRDefault="003F2A69" w:rsidP="003F2A69">
            <w:pPr>
              <w:jc w:val="both"/>
            </w:pPr>
            <w:r w:rsidRPr="003F2A69">
              <w:t xml:space="preserve">АВТОНОМНАЯ НЕКОММЕРЧЕСКАЯ ОРГАНИЗАЦИЯ </w:t>
            </w:r>
            <w:r>
              <w:t>«</w:t>
            </w:r>
            <w:r w:rsidRPr="003F2A69">
              <w:t xml:space="preserve">ЦЕНТР АНТИНАРКОТИЧЕСКОЙ ПРОПАГАНДЫ </w:t>
            </w:r>
            <w:r>
              <w:t>«</w:t>
            </w:r>
            <w:r w:rsidRPr="003F2A69">
              <w:t>МОТИВАЦИЯ</w:t>
            </w:r>
            <w:r>
              <w:t>»</w:t>
            </w:r>
          </w:p>
        </w:tc>
        <w:tc>
          <w:tcPr>
            <w:tcW w:w="1417" w:type="dxa"/>
            <w:gridSpan w:val="2"/>
            <w:hideMark/>
          </w:tcPr>
          <w:p w:rsidR="003F2A69" w:rsidRPr="003F2A69" w:rsidRDefault="003F2A69" w:rsidP="005A7B50">
            <w:pPr>
              <w:jc w:val="center"/>
            </w:pPr>
            <w:r w:rsidRPr="003F2A69">
              <w:t>2130222488</w:t>
            </w:r>
          </w:p>
        </w:tc>
        <w:tc>
          <w:tcPr>
            <w:tcW w:w="1560" w:type="dxa"/>
            <w:gridSpan w:val="2"/>
            <w:hideMark/>
          </w:tcPr>
          <w:p w:rsidR="003F2A69" w:rsidRPr="003F2A69" w:rsidRDefault="003F2A69" w:rsidP="005A7B50">
            <w:pPr>
              <w:jc w:val="both"/>
            </w:pPr>
            <w:r w:rsidRPr="003F2A69">
              <w:t>Интерактивный курс Патриот 21</w:t>
            </w:r>
          </w:p>
        </w:tc>
        <w:tc>
          <w:tcPr>
            <w:tcW w:w="1275" w:type="dxa"/>
            <w:gridSpan w:val="2"/>
            <w:hideMark/>
          </w:tcPr>
          <w:p w:rsidR="003F2A69" w:rsidRPr="003F2A69" w:rsidRDefault="003F2A69" w:rsidP="005A7B50">
            <w:pPr>
              <w:jc w:val="center"/>
            </w:pPr>
            <w:r w:rsidRPr="003F2A69">
              <w:t>770559,60</w:t>
            </w:r>
          </w:p>
        </w:tc>
        <w:tc>
          <w:tcPr>
            <w:tcW w:w="1276" w:type="dxa"/>
            <w:hideMark/>
          </w:tcPr>
          <w:p w:rsidR="003F2A69" w:rsidRPr="003F2A69" w:rsidRDefault="003F2A69" w:rsidP="005A7B50">
            <w:pPr>
              <w:jc w:val="center"/>
            </w:pPr>
            <w:r w:rsidRPr="003F2A69">
              <w:t>770559,60</w:t>
            </w:r>
          </w:p>
        </w:tc>
        <w:tc>
          <w:tcPr>
            <w:tcW w:w="7165" w:type="dxa"/>
            <w:gridSpan w:val="3"/>
            <w:hideMark/>
          </w:tcPr>
          <w:p w:rsidR="003F2A69" w:rsidRPr="003F2A69" w:rsidRDefault="003F2A69" w:rsidP="003F2A69">
            <w:pPr>
              <w:jc w:val="both"/>
            </w:pPr>
            <w:r w:rsidRPr="003F2A69">
              <w:t xml:space="preserve">Целью проекта интерактивного курса Патриот 21 является популяризация здорового образа жизни среди подростков и вовлечение их в военно-спортивные мероприятия и патриотическую деятельность. В ходе реализации проекта в </w:t>
            </w:r>
            <w:r>
              <w:t>«</w:t>
            </w:r>
            <w:r w:rsidRPr="003F2A69">
              <w:t>социально реабилитационном центре для несовершеннолетних г. Чебоксары</w:t>
            </w:r>
            <w:r>
              <w:t>»</w:t>
            </w:r>
            <w:r w:rsidRPr="003F2A69">
              <w:t xml:space="preserve"> будут организованы спортивные тренировки и занятия по начальной военной, стрелковой подготовке для детей в возрасте от 9 до 17 лет. Дети будут охвачены целенаправленной спортивной, образовательной и военно- патриотической деятельностью: практические занятия по самообороне, навыки стрельбы из </w:t>
            </w:r>
            <w:r w:rsidRPr="003F2A69">
              <w:lastRenderedPageBreak/>
              <w:t xml:space="preserve">пневматического оружия, сборка (разборка) учебного автомата Калашникова, ориентирование на местности, оказание первой помощи и обучению управлению беспилотным летательным аппаратом. Волонтеры, ветераны боевых действий из спецподразделений выступят экспертами проекта и наставниками для ребят на мероприятиях проекта. В течении учебного года в каникулярный период и в свободное от учебы время ребята будут обеспечены занятостью посещая мероприятия проекта, ребята поиграют в военно-спортивную игру </w:t>
            </w:r>
            <w:r>
              <w:t>«</w:t>
            </w:r>
            <w:r w:rsidRPr="003F2A69">
              <w:t>Знамя</w:t>
            </w:r>
            <w:r>
              <w:t>»</w:t>
            </w:r>
            <w:r w:rsidRPr="003F2A69">
              <w:t xml:space="preserve">, проходящую в реальном времени по специальному сценарию с помощью макета оружия, с вмонтированным в него излучателем инфракрасного импульса. А также пройдут полосу препятствия </w:t>
            </w:r>
            <w:r>
              <w:t>«</w:t>
            </w:r>
            <w:r w:rsidRPr="003F2A69">
              <w:t>Веревочный курс</w:t>
            </w:r>
            <w:r>
              <w:t>»</w:t>
            </w:r>
            <w:r w:rsidRPr="003F2A69">
              <w:t xml:space="preserve">. На осенние каникулы ребятам будет организован выезд в Аэроклуб для демонстрации БПЛА и испытать пробные полеты. Во время месячника оборонно-массовой и спортивной работы будет организована экскурсия в музей МВД ЧР. В музее представлены стрелковое оружие, форменная одежда сотрудников, различные технические средства, предметы, найденные на местах боев в годы Великой Отечественной войны, боевых наград и т.д. В весенние каникулы на базе ДОЛ </w:t>
            </w:r>
            <w:r>
              <w:t>«</w:t>
            </w:r>
            <w:r w:rsidRPr="003F2A69">
              <w:t>Жемчужина Чувашии</w:t>
            </w:r>
            <w:r>
              <w:t>»</w:t>
            </w:r>
            <w:r w:rsidRPr="003F2A69">
              <w:t xml:space="preserve"> для участников будет организовано отчетное двух дневное мероприятие с героями, наставниками и спикерами проекта. Ребята пройдут квестовую сюжетную линию по станциям </w:t>
            </w:r>
            <w:r>
              <w:t>«</w:t>
            </w:r>
            <w:r w:rsidRPr="003F2A69">
              <w:t>Модуль оборона</w:t>
            </w:r>
            <w:r>
              <w:t>»</w:t>
            </w:r>
            <w:r w:rsidRPr="003F2A69">
              <w:t xml:space="preserve">, в ходе прохождения которой продемонстрируют теоретические и практические знания, приобретенные в ходе реализации проекта. Победители будут награждены почетными грамотами, памятными значками и банданами. Участники интерактивного курса </w:t>
            </w:r>
            <w:r>
              <w:t>«</w:t>
            </w:r>
            <w:r w:rsidRPr="003F2A69">
              <w:t>Патриот 21</w:t>
            </w:r>
            <w:r>
              <w:t>»</w:t>
            </w:r>
            <w:r w:rsidRPr="003F2A69">
              <w:t xml:space="preserve"> по возвращению из детского лагеря выступят наставниками для своих сверстников в </w:t>
            </w:r>
            <w:r>
              <w:t>«</w:t>
            </w:r>
            <w:r w:rsidRPr="003F2A69">
              <w:t>социально реабилитационном центре для несовершеннолетних г. Чебоксары</w:t>
            </w:r>
            <w:r>
              <w:t>»</w:t>
            </w:r>
            <w:r w:rsidRPr="003F2A69">
              <w:t xml:space="preserve"> и будут передавать знания полученные в ходе проекта.</w:t>
            </w:r>
          </w:p>
        </w:tc>
      </w:tr>
      <w:tr w:rsidR="0004659F" w:rsidRPr="003F2A69" w:rsidTr="0004659F">
        <w:trPr>
          <w:trHeight w:val="3397"/>
        </w:trPr>
        <w:tc>
          <w:tcPr>
            <w:tcW w:w="2093" w:type="dxa"/>
            <w:hideMark/>
          </w:tcPr>
          <w:p w:rsidR="003F2A69" w:rsidRPr="003F2A69" w:rsidRDefault="003F2A69" w:rsidP="003F2A69">
            <w:pPr>
              <w:jc w:val="both"/>
            </w:pPr>
            <w:r w:rsidRPr="003F2A69">
              <w:lastRenderedPageBreak/>
              <w:t>БЛАГОТВОРИТЕЛЬНЫЙ ФОНД ЧУВАШСКОГО РЕСПУБЛИКАНСКОГО СОВЕТА ЖЕНЩИН</w:t>
            </w:r>
          </w:p>
        </w:tc>
        <w:tc>
          <w:tcPr>
            <w:tcW w:w="1417" w:type="dxa"/>
            <w:gridSpan w:val="2"/>
            <w:noWrap/>
            <w:hideMark/>
          </w:tcPr>
          <w:p w:rsidR="003F2A69" w:rsidRPr="003F2A69" w:rsidRDefault="003F2A69" w:rsidP="005A7B50">
            <w:pPr>
              <w:jc w:val="center"/>
            </w:pPr>
            <w:r w:rsidRPr="003F2A69">
              <w:t>2130999669</w:t>
            </w:r>
          </w:p>
        </w:tc>
        <w:tc>
          <w:tcPr>
            <w:tcW w:w="1560" w:type="dxa"/>
            <w:gridSpan w:val="2"/>
            <w:hideMark/>
          </w:tcPr>
          <w:p w:rsidR="003F2A69" w:rsidRPr="003F2A69" w:rsidRDefault="003F2A69" w:rsidP="005A7B50">
            <w:pPr>
              <w:jc w:val="both"/>
            </w:pPr>
            <w:r w:rsidRPr="003F2A69">
              <w:t>Искусство ждать –  поддержка женщин из семей военнослужащих специальной военной операции с целью снятия тревоги и напряженности</w:t>
            </w:r>
          </w:p>
        </w:tc>
        <w:tc>
          <w:tcPr>
            <w:tcW w:w="1275" w:type="dxa"/>
            <w:gridSpan w:val="2"/>
            <w:noWrap/>
            <w:hideMark/>
          </w:tcPr>
          <w:p w:rsidR="003F2A69" w:rsidRPr="003F2A69" w:rsidRDefault="003F2A69" w:rsidP="005A7B50">
            <w:pPr>
              <w:jc w:val="center"/>
            </w:pPr>
            <w:r w:rsidRPr="003F2A69">
              <w:t>997996</w:t>
            </w:r>
          </w:p>
        </w:tc>
        <w:tc>
          <w:tcPr>
            <w:tcW w:w="1276" w:type="dxa"/>
            <w:noWrap/>
            <w:hideMark/>
          </w:tcPr>
          <w:p w:rsidR="003F2A69" w:rsidRPr="003F2A69" w:rsidRDefault="003F2A69" w:rsidP="005A7B50">
            <w:pPr>
              <w:jc w:val="center"/>
            </w:pPr>
            <w:r w:rsidRPr="003F2A69">
              <w:t>997996</w:t>
            </w:r>
          </w:p>
        </w:tc>
        <w:tc>
          <w:tcPr>
            <w:tcW w:w="7165" w:type="dxa"/>
            <w:gridSpan w:val="3"/>
            <w:hideMark/>
          </w:tcPr>
          <w:p w:rsidR="003F2A69" w:rsidRPr="003F2A69" w:rsidRDefault="003F2A69" w:rsidP="003F2A69">
            <w:pPr>
              <w:jc w:val="both"/>
            </w:pPr>
            <w:r w:rsidRPr="003F2A69">
              <w:t>Проект направлен на поддержку​ женщин из семей военнослужащ</w:t>
            </w:r>
            <w:r w:rsidRPr="003F2A69">
              <w:softHyphen/>
              <w:t>их специальной военн</w:t>
            </w:r>
            <w:r w:rsidRPr="003F2A69">
              <w:softHyphen/>
              <w:t>ой операции. Поддерж</w:t>
            </w:r>
            <w:r w:rsidRPr="003F2A69">
              <w:softHyphen/>
              <w:t>ка семей военнослужа</w:t>
            </w:r>
            <w:r w:rsidRPr="003F2A69">
              <w:softHyphen/>
              <w:t>щих, задействованных в СВО – ответственн</w:t>
            </w:r>
            <w:r w:rsidRPr="003F2A69">
              <w:softHyphen/>
              <w:t>ый долг каждого граж</w:t>
            </w:r>
            <w:r w:rsidRPr="003F2A69">
              <w:softHyphen/>
              <w:t>данина. В то время, когда солдаты доблес</w:t>
            </w:r>
            <w:r w:rsidRPr="003F2A69">
              <w:softHyphen/>
              <w:t>тно защищают Родину, их близкие оберегают семейный очаг. Пом</w:t>
            </w:r>
            <w:r w:rsidRPr="003F2A69">
              <w:softHyphen/>
              <w:t>имо материальной пом</w:t>
            </w:r>
            <w:r w:rsidRPr="003F2A69">
              <w:softHyphen/>
              <w:t>ощи, немаловажной яв</w:t>
            </w:r>
            <w:r w:rsidRPr="003F2A69">
              <w:softHyphen/>
              <w:t>ляется моральная​ по</w:t>
            </w:r>
            <w:r w:rsidRPr="003F2A69">
              <w:softHyphen/>
              <w:t>ддержка. Людям, кото</w:t>
            </w:r>
            <w:r w:rsidRPr="003F2A69">
              <w:softHyphen/>
              <w:t>рые продолжают жить обычной мирной жизнь</w:t>
            </w:r>
            <w:r w:rsidRPr="003F2A69">
              <w:softHyphen/>
              <w:t>ю, зачастую не под силу понять тех, кто совсем рядом испытывает ежедневную, ежечасную тревогу за своих мужчин. А тревога за близких в тылу может существенно повлиять на настрой мужчин, выполняющих свой во</w:t>
            </w:r>
            <w:r w:rsidRPr="003F2A69">
              <w:softHyphen/>
              <w:t>инский долг. В этой ситуации женщинам ос</w:t>
            </w:r>
            <w:r w:rsidRPr="003F2A69">
              <w:softHyphen/>
              <w:t>тается только одно - научиться ждать.</w:t>
            </w:r>
            <w:r w:rsidRPr="003F2A69">
              <w:br w:type="page"/>
              <w:t>Способом возд</w:t>
            </w:r>
            <w:r w:rsidRPr="003F2A69">
              <w:softHyphen/>
              <w:t>ействия​ на снижение тревоги могут стать совместные встречи жен, матерей и женщ</w:t>
            </w:r>
            <w:r w:rsidRPr="003F2A69">
              <w:softHyphen/>
              <w:t>ин-общественниц. Пер</w:t>
            </w:r>
            <w:r w:rsidRPr="003F2A69">
              <w:softHyphen/>
              <w:t>вая встреча женского клуба, организованного Союзом женщин Чувашии, прошла в мар</w:t>
            </w:r>
            <w:r w:rsidRPr="003F2A69">
              <w:softHyphen/>
              <w:t>те 2023 года на базе Национальной библио</w:t>
            </w:r>
            <w:r w:rsidRPr="003F2A69">
              <w:softHyphen/>
              <w:t>теки, по результатам которой участницами были заполнены анке</w:t>
            </w:r>
            <w:r w:rsidRPr="003F2A69">
              <w:softHyphen/>
              <w:t>ты-опросники. Большая часть​ женщин в своих пожеланиях отме</w:t>
            </w:r>
            <w:r w:rsidRPr="003F2A69">
              <w:softHyphen/>
              <w:t>тила необходимость не только социальной, материальной, юриди</w:t>
            </w:r>
            <w:r w:rsidRPr="003F2A69">
              <w:softHyphen/>
              <w:t>ческой помощи, но и психологической подд</w:t>
            </w:r>
            <w:r w:rsidRPr="003F2A69">
              <w:softHyphen/>
              <w:t>ержки.</w:t>
            </w:r>
            <w:r w:rsidRPr="003F2A69">
              <w:br w:type="page"/>
              <w:t>Задача научиться ждать всегда возникала в подобных ситуациях. В этом в разные времена и в разных обстоятельствах помогали произв</w:t>
            </w:r>
            <w:r w:rsidRPr="003F2A69">
              <w:softHyphen/>
              <w:t>едения, созданные во время или сразу по</w:t>
            </w:r>
            <w:r w:rsidRPr="003F2A69">
              <w:softHyphen/>
              <w:t>сле окончания Великой отечественной войн</w:t>
            </w:r>
            <w:r w:rsidRPr="003F2A69">
              <w:softHyphen/>
              <w:t>ы, современные прои</w:t>
            </w:r>
            <w:r w:rsidRPr="003F2A69">
              <w:softHyphen/>
              <w:t>зведения, очерки, репортажи военных журналистов, рассказы очевидцев, отражающие события последних дней... Они являются в нас</w:t>
            </w:r>
            <w:r w:rsidRPr="003F2A69">
              <w:softHyphen/>
              <w:t>тоящее время спасите</w:t>
            </w:r>
            <w:r w:rsidRPr="003F2A69">
              <w:softHyphen/>
              <w:t>льным средством для тех, кто ждет своих близких.</w:t>
            </w:r>
            <w:r w:rsidRPr="003F2A69">
              <w:br w:type="page"/>
              <w:t>Специально для женщин клуба будет предло</w:t>
            </w:r>
            <w:r w:rsidRPr="003F2A69">
              <w:softHyphen/>
              <w:t xml:space="preserve">жена иммерсивная программа </w:t>
            </w:r>
            <w:r>
              <w:t>«</w:t>
            </w:r>
            <w:r w:rsidRPr="003F2A69">
              <w:t>Жди меня</w:t>
            </w:r>
            <w:r>
              <w:t>»</w:t>
            </w:r>
            <w:r w:rsidRPr="003F2A69">
              <w:t xml:space="preserve"> в современной эксплик</w:t>
            </w:r>
            <w:r w:rsidRPr="003F2A69">
              <w:softHyphen/>
              <w:t>ации с использованием цифровых технологи</w:t>
            </w:r>
            <w:r w:rsidRPr="003F2A69">
              <w:softHyphen/>
              <w:t>й, которая поможет женской половине обще</w:t>
            </w:r>
            <w:r w:rsidRPr="003F2A69">
              <w:softHyphen/>
              <w:t>ства научиться верить и ждать, не отчаив</w:t>
            </w:r>
            <w:r w:rsidRPr="003F2A69">
              <w:softHyphen/>
              <w:t>аться в сложное для них, но мирное для других жителей время. Благодаря проекту женщинам будет оказана квалифицированная профессиональная пом</w:t>
            </w:r>
            <w:r w:rsidRPr="003F2A69">
              <w:softHyphen/>
              <w:t>ощь психологов путем организа</w:t>
            </w:r>
            <w:r w:rsidRPr="003F2A69">
              <w:softHyphen/>
              <w:t>ции рефлексий в проц</w:t>
            </w:r>
            <w:r w:rsidRPr="003F2A69">
              <w:softHyphen/>
              <w:t>ессе прохождения имм</w:t>
            </w:r>
            <w:r w:rsidRPr="003F2A69">
              <w:softHyphen/>
              <w:t>ерсивной программы. Сама форма иммерсивн</w:t>
            </w:r>
            <w:r w:rsidRPr="003F2A69">
              <w:softHyphen/>
              <w:t>ости как способа вос</w:t>
            </w:r>
            <w:r w:rsidRPr="003F2A69">
              <w:softHyphen/>
              <w:t>приятия, создающего эффект погружения с искусственно созданн</w:t>
            </w:r>
            <w:r w:rsidRPr="003F2A69">
              <w:softHyphen/>
              <w:t>ую среду, поможет же</w:t>
            </w:r>
            <w:r w:rsidRPr="003F2A69">
              <w:softHyphen/>
              <w:t xml:space="preserve">нщинам снять тревогу, </w:t>
            </w:r>
            <w:r w:rsidRPr="003F2A69">
              <w:lastRenderedPageBreak/>
              <w:t>обрести знания по правильному взаимоде</w:t>
            </w:r>
            <w:r w:rsidRPr="003F2A69">
              <w:softHyphen/>
              <w:t>йствию с ушедшими на фронт мужчинами, ме</w:t>
            </w:r>
            <w:r w:rsidRPr="003F2A69">
              <w:softHyphen/>
              <w:t>жду членами семьи, найти способы принятия своей личности на фоне окружающей их привычной мирной жизн</w:t>
            </w:r>
            <w:r w:rsidRPr="003F2A69">
              <w:softHyphen/>
              <w:t>и, обрести поддержку, объединит женщин из нескольких районов республики и научит их верить и ждать.</w:t>
            </w:r>
            <w:r w:rsidRPr="003F2A69">
              <w:br w:type="page"/>
              <w:t>Проект предполагает охватить не менее 850 женщин из 12 район</w:t>
            </w:r>
            <w:r w:rsidRPr="003F2A69">
              <w:softHyphen/>
              <w:t>ов и городов республ</w:t>
            </w:r>
            <w:r w:rsidRPr="003F2A69">
              <w:softHyphen/>
              <w:t>ики из числа женщин из семей военнослужа</w:t>
            </w:r>
            <w:r w:rsidRPr="003F2A69">
              <w:softHyphen/>
              <w:t>щих специальной воен</w:t>
            </w:r>
            <w:r w:rsidRPr="003F2A69">
              <w:softHyphen/>
              <w:t>ной операции. Всего в рамках гранта будут организовано 17​ встреч (по одной для каждого из 11 муниц</w:t>
            </w:r>
            <w:r w:rsidRPr="003F2A69">
              <w:softHyphen/>
              <w:t>ипальных округов - участников проекта и шесть в г.Чебоксары: по 2 на каждый район города).​ При сог</w:t>
            </w:r>
            <w:r w:rsidRPr="003F2A69">
              <w:softHyphen/>
              <w:t>ласии семьи на встре</w:t>
            </w:r>
            <w:r w:rsidRPr="003F2A69">
              <w:softHyphen/>
              <w:t>чи предлагается приг</w:t>
            </w:r>
            <w:r w:rsidRPr="003F2A69">
              <w:softHyphen/>
              <w:t>ласить​ детей старше 12 лет.​ Успешный опыт предполагает его дальнейшее распро</w:t>
            </w:r>
            <w:r w:rsidRPr="003F2A69">
              <w:softHyphen/>
              <w:t>странение по Чувашск</w:t>
            </w:r>
            <w:r w:rsidRPr="003F2A69">
              <w:softHyphen/>
              <w:t>ой Республике и России.</w:t>
            </w:r>
          </w:p>
        </w:tc>
      </w:tr>
      <w:tr w:rsidR="0004659F" w:rsidRPr="003F2A69" w:rsidTr="0004659F">
        <w:trPr>
          <w:trHeight w:val="2263"/>
        </w:trPr>
        <w:tc>
          <w:tcPr>
            <w:tcW w:w="2093" w:type="dxa"/>
            <w:hideMark/>
          </w:tcPr>
          <w:p w:rsidR="003F2A69" w:rsidRPr="003F2A69" w:rsidRDefault="003F2A69" w:rsidP="003F2A69">
            <w:pPr>
              <w:jc w:val="both"/>
            </w:pPr>
            <w:r w:rsidRPr="003F2A69">
              <w:lastRenderedPageBreak/>
              <w:t xml:space="preserve">ЧУВАШСКАЯ РЕСПУБЛИКАНСКАЯ ОБЩЕСТВЕННАЯ ОРГАНИЗАЦИЯ </w:t>
            </w:r>
            <w:r>
              <w:t>«</w:t>
            </w:r>
            <w:r w:rsidRPr="003F2A69">
              <w:t>ЦЕНТР СОЦИАЛЬНОГО ПРОЕКТИРОВАНИЯ</w:t>
            </w:r>
            <w:r>
              <w:t>»</w:t>
            </w:r>
          </w:p>
        </w:tc>
        <w:tc>
          <w:tcPr>
            <w:tcW w:w="1417" w:type="dxa"/>
            <w:gridSpan w:val="2"/>
            <w:noWrap/>
            <w:hideMark/>
          </w:tcPr>
          <w:p w:rsidR="003F2A69" w:rsidRPr="003F2A69" w:rsidRDefault="003F2A69" w:rsidP="005A7B50">
            <w:pPr>
              <w:jc w:val="center"/>
            </w:pPr>
            <w:r w:rsidRPr="003F2A69">
              <w:t>2130192667</w:t>
            </w:r>
          </w:p>
        </w:tc>
        <w:tc>
          <w:tcPr>
            <w:tcW w:w="1560" w:type="dxa"/>
            <w:gridSpan w:val="2"/>
            <w:hideMark/>
          </w:tcPr>
          <w:p w:rsidR="003F2A69" w:rsidRPr="003F2A69" w:rsidRDefault="003F2A69" w:rsidP="005A7B50">
            <w:pPr>
              <w:jc w:val="both"/>
            </w:pPr>
            <w:r w:rsidRPr="003F2A69">
              <w:t xml:space="preserve">Республиканская школа актива Чувашской Республики </w:t>
            </w:r>
            <w:r>
              <w:t>«</w:t>
            </w:r>
            <w:r w:rsidRPr="003F2A69">
              <w:t>Заряд</w:t>
            </w:r>
            <w:r>
              <w:t>»</w:t>
            </w:r>
          </w:p>
        </w:tc>
        <w:tc>
          <w:tcPr>
            <w:tcW w:w="1275" w:type="dxa"/>
            <w:gridSpan w:val="2"/>
            <w:noWrap/>
            <w:hideMark/>
          </w:tcPr>
          <w:p w:rsidR="003F2A69" w:rsidRPr="003F2A69" w:rsidRDefault="003F2A69" w:rsidP="005A7B50">
            <w:pPr>
              <w:jc w:val="center"/>
            </w:pPr>
            <w:r w:rsidRPr="003F2A69">
              <w:t>998040</w:t>
            </w:r>
          </w:p>
        </w:tc>
        <w:tc>
          <w:tcPr>
            <w:tcW w:w="1276" w:type="dxa"/>
            <w:noWrap/>
            <w:hideMark/>
          </w:tcPr>
          <w:p w:rsidR="003F2A69" w:rsidRPr="003F2A69" w:rsidRDefault="003F2A69" w:rsidP="005A7B50">
            <w:pPr>
              <w:jc w:val="center"/>
            </w:pPr>
            <w:r w:rsidRPr="003F2A69">
              <w:t>998040</w:t>
            </w:r>
          </w:p>
        </w:tc>
        <w:tc>
          <w:tcPr>
            <w:tcW w:w="7165" w:type="dxa"/>
            <w:gridSpan w:val="3"/>
            <w:hideMark/>
          </w:tcPr>
          <w:p w:rsidR="003F2A69" w:rsidRPr="003F2A69" w:rsidRDefault="003F2A69" w:rsidP="003F2A69">
            <w:pPr>
              <w:jc w:val="both"/>
            </w:pPr>
            <w:r w:rsidRPr="003F2A69">
              <w:t>Актив крайне важен для развития ВУЗа, ССУЗа и общественных организаций. Не равнодушные граждане является по своей сути драйвером развития и становления современного общества. Только в тесной связи активных граждан и государства возможно наиболее эффективное решение возникающих вызовов.</w:t>
            </w:r>
            <w:r w:rsidRPr="003F2A69">
              <w:br w:type="page"/>
              <w:t>Но становление гражданина как активной части общества в основном начинается именно со студенческой скамьи. На данный же момент из за пандемии, был потерян очень большой пласт студенчества (дистанционное обучение сильно усложнило работу организациям по вовлечению первокурсников в активную жизнь). В связи с чем необходимо предпринимать большие усилия по преодолению данного кризиса.</w:t>
            </w:r>
            <w:r w:rsidRPr="003F2A69">
              <w:br w:type="page"/>
              <w:t>Помимо этого волонтерское движение в Российской Федерации и в частности в Чувашской Республике развивается крайне бурно. Возрастет количество мероприятий, к реализации которых привлекаются волонтеры. Так же увеличивается функционал, доверяемый волонтерам. И теперь в большинстве случаев от волонтера уже становится недостаточно просто желания быть волонтером, и начинают требоваться определенные компетенции, которых у большинства волонтеров нет. Так же стоит большая проблема отсутствия необходимых компетенций у организаторов волонтерской деятельности и руководителей волонтерских организаций.</w:t>
            </w:r>
            <w:r w:rsidRPr="003F2A69">
              <w:br w:type="page"/>
              <w:t xml:space="preserve">Данная школа призвана решить проблемы и дать волонтерам необходимые компетенции. Помимо этого школа будет </w:t>
            </w:r>
            <w:r w:rsidRPr="003F2A69">
              <w:lastRenderedPageBreak/>
              <w:t>преследовать еще одну цель - популяризация волонтёрской деятельности.</w:t>
            </w:r>
            <w:r w:rsidRPr="003F2A69">
              <w:br w:type="page"/>
            </w:r>
            <w:r w:rsidRPr="003F2A69">
              <w:br w:type="page"/>
              <w:t>В рамках школы совместно с крупнейшими студенческими организациями (студсоветы ВУЗов и ССУЗов), волонтерскими организациями (Волонтеры-медики, волонтеры победы, Волонтерский центр ЧГУ и т.д.) будет организован цикл лекционных и практических занятий, для передачи активистам необходимого опыта и компетенций. Так же к обучению будут привлечены федеральные и региональные эксперты по различным направлениям.</w:t>
            </w:r>
            <w:r w:rsidRPr="003F2A69">
              <w:br w:type="page"/>
              <w:t>Школа будет проходить в течении 3-х дней. Школа будет подразделена на несколько направлений (Студенческое самоуправления, Медиа, социальное проектирование, наставничество, волонтерство) и каждый участник на этапе заявки будет определять для себя приоритетное направление, в котором и будет в дальнейшем работать.</w:t>
            </w:r>
            <w:r w:rsidRPr="003F2A69">
              <w:br w:type="page"/>
              <w:t>Набор участников на школу будет с использованием официальных информационных ресурсов партнеров и организации, а так же через информационные письма и личные контакты с крупнейшими студенческими организациями и волонтерскими центрами Чувашской Республики. Каждый участник пройдет отбор, и поехать на данную школу смогут только наиболее замотивированные и активные люди.</w:t>
            </w:r>
            <w:r w:rsidRPr="003F2A69">
              <w:br w:type="page"/>
              <w:t>После проведения школы будет создана форма для получения обратной связи от участников.</w:t>
            </w:r>
          </w:p>
        </w:tc>
      </w:tr>
      <w:tr w:rsidR="0004659F" w:rsidRPr="003F2A69" w:rsidTr="0004659F">
        <w:trPr>
          <w:trHeight w:val="3255"/>
        </w:trPr>
        <w:tc>
          <w:tcPr>
            <w:tcW w:w="2093" w:type="dxa"/>
            <w:hideMark/>
          </w:tcPr>
          <w:p w:rsidR="003F2A69" w:rsidRPr="003F2A69" w:rsidRDefault="003F2A69" w:rsidP="003F2A69">
            <w:pPr>
              <w:jc w:val="both"/>
            </w:pPr>
            <w:r w:rsidRPr="003F2A69">
              <w:lastRenderedPageBreak/>
              <w:t xml:space="preserve">ЧУВАШСКАЯ РЕСПУБЛИКАНСКАЯ ОБЩЕСТВЕННАЯ ОРГАНИЗАЦИЯ </w:t>
            </w:r>
            <w:r>
              <w:t>«</w:t>
            </w:r>
            <w:r w:rsidRPr="003F2A69">
              <w:t>АГЕНТСТВО ТЕРРИТОРИАЛЬНОГО РАЗВИТИЯ</w:t>
            </w:r>
            <w:r>
              <w:t>»</w:t>
            </w:r>
          </w:p>
        </w:tc>
        <w:tc>
          <w:tcPr>
            <w:tcW w:w="1417" w:type="dxa"/>
            <w:gridSpan w:val="2"/>
            <w:noWrap/>
            <w:hideMark/>
          </w:tcPr>
          <w:p w:rsidR="003F2A69" w:rsidRPr="003F2A69" w:rsidRDefault="003F2A69" w:rsidP="005A7B50">
            <w:pPr>
              <w:jc w:val="center"/>
            </w:pPr>
            <w:r w:rsidRPr="003F2A69">
              <w:t>2127317130</w:t>
            </w:r>
          </w:p>
        </w:tc>
        <w:tc>
          <w:tcPr>
            <w:tcW w:w="1560" w:type="dxa"/>
            <w:gridSpan w:val="2"/>
            <w:hideMark/>
          </w:tcPr>
          <w:p w:rsidR="003F2A69" w:rsidRPr="003F2A69" w:rsidRDefault="003F2A69" w:rsidP="005A7B50">
            <w:pPr>
              <w:jc w:val="both"/>
            </w:pPr>
            <w:r>
              <w:t>«</w:t>
            </w:r>
            <w:r w:rsidRPr="003F2A69">
              <w:t>Современные теории и практики индустрии гостеприимства</w:t>
            </w:r>
            <w:r>
              <w:t>»</w:t>
            </w:r>
            <w:r w:rsidRPr="003F2A69">
              <w:t>: просветительский проект для местного сообщества в Мариинском Посаде.</w:t>
            </w:r>
          </w:p>
        </w:tc>
        <w:tc>
          <w:tcPr>
            <w:tcW w:w="1275" w:type="dxa"/>
            <w:gridSpan w:val="2"/>
            <w:noWrap/>
            <w:hideMark/>
          </w:tcPr>
          <w:p w:rsidR="003F2A69" w:rsidRPr="003F2A69" w:rsidRDefault="003F2A69" w:rsidP="005A7B50">
            <w:pPr>
              <w:jc w:val="center"/>
            </w:pPr>
            <w:r w:rsidRPr="003F2A69">
              <w:t>999910</w:t>
            </w:r>
          </w:p>
        </w:tc>
        <w:tc>
          <w:tcPr>
            <w:tcW w:w="1276" w:type="dxa"/>
            <w:noWrap/>
            <w:hideMark/>
          </w:tcPr>
          <w:p w:rsidR="003F2A69" w:rsidRPr="003F2A69" w:rsidRDefault="003F2A69" w:rsidP="005A7B50">
            <w:pPr>
              <w:jc w:val="center"/>
            </w:pPr>
            <w:r w:rsidRPr="003F2A69">
              <w:t>999910</w:t>
            </w:r>
          </w:p>
        </w:tc>
        <w:tc>
          <w:tcPr>
            <w:tcW w:w="7165" w:type="dxa"/>
            <w:gridSpan w:val="3"/>
            <w:hideMark/>
          </w:tcPr>
          <w:p w:rsidR="003F2A69" w:rsidRPr="003F2A69" w:rsidRDefault="003F2A69" w:rsidP="003F2A69">
            <w:pPr>
              <w:jc w:val="both"/>
            </w:pPr>
            <w:r w:rsidRPr="003F2A69">
              <w:t>Просветительский Проект повышения уровня теоретических и практических знаний и квалификации в сфере индустрии гостеприимства для местного населения г. Мариинский Посад - это показательный проект вовлечения местного населения в теорию и практику по развитию собственной территории, с примерами личного участия в реализации соучаствующих проектов по развитию индустрии гостеприимства. Проект сочетает в себе простоту и открытость - проект открыт для участия любого жителя города, имеющего желание в развитии территориии и желающего реализоывать свои проекты в развитии туризма на территории. Проект обладает серьёзной основой для дальнейшего тиражирования. Особая сторона проекта - реализация участниками проекта собственных практик, что способствует положительному изменению отношения к личному участию, собственным проектам и территории проживания.</w:t>
            </w:r>
            <w:r w:rsidRPr="003F2A69">
              <w:br w:type="page"/>
              <w:t xml:space="preserve">Планируется обучение не менее 10 участников, </w:t>
            </w:r>
            <w:r w:rsidRPr="003F2A69">
              <w:lastRenderedPageBreak/>
              <w:t>которые примут участие в реализации собственных проектов на конкретных мероприятиях в Мариинском Посаде. Планируется получить не менее 10 проектов по развитию индустрии гостеприимства. Планируется получить 1 исследование с описанием опыта не менее 10 образовательных траекторий участников проекта, получить 1 календарь культурных мероприятий территории, получить 1 форсайт-карту с видением туристического развития территории до 2035 г., провести 1 городской фестиваль, 1 республиканскую конференцию и принять участие в одной образовательной поездке.</w:t>
            </w:r>
            <w:r w:rsidRPr="003F2A69">
              <w:br w:type="page"/>
              <w:t>Результатами работы станет появление на территории подготовленной команды единомышленников (местного сообщества) в области туристического развития.</w:t>
            </w:r>
            <w:r w:rsidRPr="003F2A69">
              <w:br w:type="page"/>
              <w:t>Этапы проекта включают в себя:</w:t>
            </w:r>
            <w:r w:rsidRPr="003F2A69">
              <w:br w:type="page"/>
              <w:t>- предпроектное исследование участников проекта на предмет выявляения текущей оценки и ожиданий роли личного участия в развитии туристической отрасли территории</w:t>
            </w:r>
            <w:r w:rsidRPr="003F2A69">
              <w:br w:type="page"/>
              <w:t>- стратегическая сессия по туризму в Мариинском Посаде: формированию календаря событий и мероприятий на территории, формирование стратегического видения на последующие сезоны, формирование собственных траекторий развития, формирование личных историй и практик, формирование команды по развитию туризма</w:t>
            </w:r>
            <w:r w:rsidRPr="003F2A69">
              <w:br w:type="page"/>
              <w:t>- проведение городского фестиваля в г.Мариинский Посад (с реализацией практик собственных инициатив участников проекта)</w:t>
            </w:r>
            <w:r w:rsidRPr="003F2A69">
              <w:br w:type="page"/>
              <w:t>- организация и проведение ознакомительно-образовательной поездки в соседние территории для знакомства с опытом теритторий по формированию туристических потоков, с командами развития на местах, с участием в образовательных треках и формирование собственных гипотез и практик</w:t>
            </w:r>
            <w:r w:rsidRPr="003F2A69">
              <w:br w:type="page"/>
              <w:t>- организация и проведение республиканской конференции по развитию туристической отрасли в Мариинском Посаде. Подготовка собственных выступлений участников проекта, приглашение спикеров и экспертов, расширение связей местного сообщества</w:t>
            </w:r>
            <w:r w:rsidRPr="003F2A69">
              <w:br w:type="page"/>
              <w:t>- послепроектное исследование (рефлексия) участников проекта на предмет выявляения оценки и ожиданий роли личного участия в развитии туристической отрасли территории, сравнение собственных мнений, гипотез и ДО и ПОСЛЕ реализации проекта.</w:t>
            </w:r>
            <w:r w:rsidRPr="003F2A69">
              <w:br w:type="page"/>
            </w:r>
          </w:p>
        </w:tc>
      </w:tr>
      <w:tr w:rsidR="0004659F" w:rsidRPr="003F2A69" w:rsidTr="0004659F">
        <w:trPr>
          <w:trHeight w:val="4095"/>
        </w:trPr>
        <w:tc>
          <w:tcPr>
            <w:tcW w:w="2093" w:type="dxa"/>
            <w:hideMark/>
          </w:tcPr>
          <w:p w:rsidR="003F2A69" w:rsidRPr="003F2A69" w:rsidRDefault="003F2A69" w:rsidP="003F2A69">
            <w:pPr>
              <w:jc w:val="both"/>
            </w:pPr>
            <w:r w:rsidRPr="003F2A69">
              <w:lastRenderedPageBreak/>
              <w:t xml:space="preserve">БЛАГОТВОРИТЕЛЬНЫЙ ФОНД ЗАЩИТЫ БЕЗДОМНЫХ ЖИВОТНЫХ </w:t>
            </w:r>
            <w:r>
              <w:t>«</w:t>
            </w:r>
            <w:r w:rsidRPr="003F2A69">
              <w:t>ДОГ 24</w:t>
            </w:r>
            <w:r>
              <w:t>»</w:t>
            </w:r>
          </w:p>
        </w:tc>
        <w:tc>
          <w:tcPr>
            <w:tcW w:w="1417" w:type="dxa"/>
            <w:gridSpan w:val="2"/>
            <w:noWrap/>
            <w:hideMark/>
          </w:tcPr>
          <w:p w:rsidR="003F2A69" w:rsidRPr="003F2A69" w:rsidRDefault="003F2A69" w:rsidP="005A7B50">
            <w:pPr>
              <w:jc w:val="center"/>
            </w:pPr>
            <w:r w:rsidRPr="003F2A69">
              <w:t>2124048376</w:t>
            </w:r>
          </w:p>
        </w:tc>
        <w:tc>
          <w:tcPr>
            <w:tcW w:w="1560" w:type="dxa"/>
            <w:gridSpan w:val="2"/>
            <w:hideMark/>
          </w:tcPr>
          <w:p w:rsidR="003F2A69" w:rsidRPr="003F2A69" w:rsidRDefault="003F2A69" w:rsidP="005A7B50">
            <w:pPr>
              <w:jc w:val="both"/>
            </w:pPr>
            <w:r w:rsidRPr="003F2A69">
              <w:t>Доброму сердцу-преданный друг! 2.0</w:t>
            </w:r>
          </w:p>
        </w:tc>
        <w:tc>
          <w:tcPr>
            <w:tcW w:w="1275" w:type="dxa"/>
            <w:gridSpan w:val="2"/>
            <w:noWrap/>
            <w:hideMark/>
          </w:tcPr>
          <w:p w:rsidR="003F2A69" w:rsidRPr="003F2A69" w:rsidRDefault="003F2A69" w:rsidP="005A7B50">
            <w:pPr>
              <w:jc w:val="center"/>
            </w:pPr>
            <w:r w:rsidRPr="003F2A69">
              <w:t>992910</w:t>
            </w:r>
          </w:p>
        </w:tc>
        <w:tc>
          <w:tcPr>
            <w:tcW w:w="1276" w:type="dxa"/>
            <w:noWrap/>
            <w:hideMark/>
          </w:tcPr>
          <w:p w:rsidR="003F2A69" w:rsidRPr="003F2A69" w:rsidRDefault="003F2A69" w:rsidP="005A7B50">
            <w:pPr>
              <w:jc w:val="center"/>
            </w:pPr>
            <w:r w:rsidRPr="003F2A69">
              <w:t>992910</w:t>
            </w:r>
          </w:p>
        </w:tc>
        <w:tc>
          <w:tcPr>
            <w:tcW w:w="7165" w:type="dxa"/>
            <w:gridSpan w:val="3"/>
            <w:hideMark/>
          </w:tcPr>
          <w:p w:rsidR="003F2A69" w:rsidRPr="003F2A69" w:rsidRDefault="003F2A69" w:rsidP="003F2A69">
            <w:pPr>
              <w:jc w:val="both"/>
            </w:pPr>
            <w:r w:rsidRPr="003F2A69">
              <w:t xml:space="preserve">Наш Фонд </w:t>
            </w:r>
            <w:r>
              <w:t>«</w:t>
            </w:r>
            <w:r w:rsidRPr="003F2A69">
              <w:t>Дог 24</w:t>
            </w:r>
            <w:r>
              <w:t>»</w:t>
            </w:r>
            <w:r w:rsidRPr="003F2A69">
              <w:t xml:space="preserve"> работает на территории Чувашской Республики более 4 лет (с 2018 по 2021 без образования юридического лица). Мы активно пропагандируем гуманное отношение к животным, занимаемся лечением и пристройством безнадзорных животных в Чувашской Республике. За период нашей деятельности более 500 животных (собак и кошек) получили ветеринарное обслуживание и обрели хозяев.</w:t>
            </w:r>
            <w:r w:rsidRPr="003F2A69">
              <w:br w:type="page"/>
              <w:t>Наша цель- Сокращение численности животных без владельцев через пропаганду гуманного отношения к животным и популяризацию пристройства животных без владельцев.</w:t>
            </w:r>
            <w:r w:rsidRPr="003F2A69">
              <w:br w:type="page"/>
              <w:t>За период с 01.08.2023 по 30.12.2023 планируется:</w:t>
            </w:r>
            <w:r w:rsidRPr="003F2A69">
              <w:br w:type="page"/>
              <w:t>-обучить не менее 6 зоокураторов, которые займутся социализацией и пристройством отловленных животных без владельцев;</w:t>
            </w:r>
            <w:r w:rsidRPr="003F2A69">
              <w:br w:type="page"/>
              <w:t xml:space="preserve">-отловить, обследовать, социализировать и провести мероприятия по поиску нового владельца для не менее 60 безнадзорных животных на территории г. Чебоксары. Отлов будет происходить по заявке, полученной на горячую линию Благотворительного Фонда </w:t>
            </w:r>
            <w:r>
              <w:t>«</w:t>
            </w:r>
            <w:r w:rsidRPr="003F2A69">
              <w:t>Дог 24</w:t>
            </w:r>
            <w:r>
              <w:t>»</w:t>
            </w:r>
            <w:r w:rsidRPr="003F2A69">
              <w:t xml:space="preserve">, а так же на горячую линию Муниципального приюта </w:t>
            </w:r>
            <w:r>
              <w:t>«</w:t>
            </w:r>
            <w:r w:rsidRPr="003F2A69">
              <w:t>Право на жизнь</w:t>
            </w:r>
            <w:r>
              <w:t>»</w:t>
            </w:r>
            <w:r w:rsidRPr="003F2A69">
              <w:t xml:space="preserve"> г. Чебоксары. В команде БФ </w:t>
            </w:r>
            <w:r>
              <w:t>«</w:t>
            </w:r>
            <w:r w:rsidRPr="003F2A69">
              <w:t>Дог 24</w:t>
            </w:r>
            <w:r>
              <w:t>»</w:t>
            </w:r>
            <w:r w:rsidRPr="003F2A69">
              <w:t xml:space="preserve"> трудится 3 автоволонтера, которые оказывают услуги перевозки отловленных животных без владельцев. После отлова животное пройдет осмотр у ветеринара и получит допуск по состоянию здоровья до необходимых ветеринарных манипуляций. И только после положительных рекомендаций ветеринара животные пройдут социализацию. Каждой особе будет назначен зоокуратор, прошедший обучение основам ветеринарии, зооволонтерства и обращению животными без владельцев, который будет заниматься пиаром, пристройством, социализацией и присмотром за животным. Поиск новых хозяев осуществляется через социальные сети, а также проведение не менее 2х выставок-пристройств. Для привлечения внимания к проекту, будет проведено не менее 5 розыгрышей призов, а так же изготовление благотворительного календаря на 2024 год с целью привлечения новой аудитории в группу помощи бездомным животным БФ </w:t>
            </w:r>
            <w:r>
              <w:t>«</w:t>
            </w:r>
            <w:r w:rsidRPr="003F2A69">
              <w:t>Дог 24</w:t>
            </w:r>
            <w:r>
              <w:t>»</w:t>
            </w:r>
            <w:r w:rsidRPr="003F2A69">
              <w:t xml:space="preserve"> .</w:t>
            </w:r>
          </w:p>
        </w:tc>
      </w:tr>
      <w:tr w:rsidR="0004659F" w:rsidRPr="003F2A69" w:rsidTr="0004659F">
        <w:trPr>
          <w:trHeight w:val="2688"/>
        </w:trPr>
        <w:tc>
          <w:tcPr>
            <w:tcW w:w="2093" w:type="dxa"/>
            <w:hideMark/>
          </w:tcPr>
          <w:p w:rsidR="003F2A69" w:rsidRPr="003F2A69" w:rsidRDefault="003F2A69" w:rsidP="003F2A69">
            <w:pPr>
              <w:jc w:val="both"/>
            </w:pPr>
            <w:r w:rsidRPr="003F2A69">
              <w:lastRenderedPageBreak/>
              <w:t xml:space="preserve">АВТОНОМНАЯ НЕКОММЕРЧЕСКАЯ ОРГАНИЗАЦИЯ </w:t>
            </w:r>
            <w:r>
              <w:t>«</w:t>
            </w:r>
            <w:r w:rsidRPr="003F2A69">
              <w:t>ЧИСТАЯ ЭКО СРЕДА</w:t>
            </w:r>
            <w:r>
              <w:t>»</w:t>
            </w:r>
          </w:p>
        </w:tc>
        <w:tc>
          <w:tcPr>
            <w:tcW w:w="1417" w:type="dxa"/>
            <w:gridSpan w:val="2"/>
            <w:noWrap/>
            <w:hideMark/>
          </w:tcPr>
          <w:p w:rsidR="003F2A69" w:rsidRPr="003F2A69" w:rsidRDefault="003F2A69" w:rsidP="005A7B50">
            <w:pPr>
              <w:jc w:val="center"/>
            </w:pPr>
            <w:r w:rsidRPr="003F2A69">
              <w:t>2130224943</w:t>
            </w:r>
          </w:p>
        </w:tc>
        <w:tc>
          <w:tcPr>
            <w:tcW w:w="1560" w:type="dxa"/>
            <w:gridSpan w:val="2"/>
            <w:hideMark/>
          </w:tcPr>
          <w:p w:rsidR="003F2A69" w:rsidRPr="003F2A69" w:rsidRDefault="003F2A69" w:rsidP="005A7B50">
            <w:pPr>
              <w:jc w:val="both"/>
            </w:pPr>
            <w:r w:rsidRPr="003F2A69">
              <w:t>Зеленая школа</w:t>
            </w:r>
          </w:p>
        </w:tc>
        <w:tc>
          <w:tcPr>
            <w:tcW w:w="1275" w:type="dxa"/>
            <w:gridSpan w:val="2"/>
            <w:noWrap/>
            <w:hideMark/>
          </w:tcPr>
          <w:p w:rsidR="003F2A69" w:rsidRPr="003F2A69" w:rsidRDefault="003F2A69" w:rsidP="005A7B50">
            <w:pPr>
              <w:jc w:val="center"/>
            </w:pPr>
            <w:r w:rsidRPr="003F2A69">
              <w:t>998041</w:t>
            </w:r>
          </w:p>
        </w:tc>
        <w:tc>
          <w:tcPr>
            <w:tcW w:w="1276" w:type="dxa"/>
            <w:noWrap/>
            <w:hideMark/>
          </w:tcPr>
          <w:p w:rsidR="003F2A69" w:rsidRPr="003F2A69" w:rsidRDefault="003F2A69" w:rsidP="005A7B50">
            <w:pPr>
              <w:jc w:val="center"/>
            </w:pPr>
            <w:r w:rsidRPr="003F2A69">
              <w:t>998041</w:t>
            </w:r>
          </w:p>
        </w:tc>
        <w:tc>
          <w:tcPr>
            <w:tcW w:w="7165" w:type="dxa"/>
            <w:gridSpan w:val="3"/>
            <w:hideMark/>
          </w:tcPr>
          <w:p w:rsidR="003F2A69" w:rsidRPr="003F2A69" w:rsidRDefault="003F2A69" w:rsidP="003F2A69">
            <w:pPr>
              <w:jc w:val="both"/>
            </w:pPr>
            <w:r w:rsidRPr="003F2A69">
              <w:t xml:space="preserve">Проект реализуется на территории г.Чебоксары, Новочебоксарск и включает в себя спектр просветительских мероприятий: экоуроки, игротеки, экоквесты, экскурсии по теме раздельного сбора отходов и ресурсосбережения, а также экологический праздник </w:t>
            </w:r>
            <w:r>
              <w:t>«</w:t>
            </w:r>
            <w:r w:rsidRPr="003F2A69">
              <w:t>День открытых дверей</w:t>
            </w:r>
            <w:r>
              <w:t>»</w:t>
            </w:r>
            <w:r w:rsidRPr="003F2A69">
              <w:t>.</w:t>
            </w:r>
            <w:r w:rsidRPr="003F2A69">
              <w:br w:type="page"/>
            </w:r>
            <w:r w:rsidRPr="003F2A69">
              <w:br w:type="page"/>
              <w:t>Мероприятия рассчитаны на учащихся младших классов средних общеобразовательных школ (возраст от 6 до 11 лет) и направлены на развитие экологического мышления и экопривычек, практических навыков раздельного сбора отходов и ознакомление с классификацией видов вторсырья. Мероприятия по экологическому просвещению будут проходить в Эколофте. В Чувашской Республике нет подобных пространств, которые способствовали бы экологическому воспитанию и расширению знаний по теме раздельного сбора отходов. Поэтому было решено создать Эколофт, где дети смогли бы открывать для себя новые знания по переработке и сортировке отходов, которые не включены в программы школьного образования. Для транспортировки детей будет предоставлен автобус и сопровождение двух взрослых: учитель, родитель одного из учеников.</w:t>
            </w:r>
            <w:r w:rsidRPr="003F2A69">
              <w:br w:type="page"/>
            </w:r>
            <w:r w:rsidRPr="003F2A69">
              <w:br w:type="page"/>
              <w:t>Экоуроки будут включать в себя ответы на вопросы: откуда берется мусор? Куда он девается? Для чего нужна переработка отходов и как она происходит? Что такое Экосистема и как сохранить баланс в экологии планеты. Также Экоурок включит в себя использование экочемоданчика, при помощи которого занятие будет с постоянной сменой деятельности, в нем чередуются этапы командной работы и тема отходов для детей превратится из скучной в интересную.</w:t>
            </w:r>
            <w:r w:rsidRPr="003F2A69">
              <w:br w:type="page"/>
            </w:r>
            <w:r w:rsidRPr="003F2A69">
              <w:br w:type="page"/>
              <w:t>На игротеках дети познакомятся в игровой форме с необходимостью сортировки бытовых отходов для их последующей переработки, обсудят с ведущим-педагогом материалы, используемые для производства тех или иных предметов быта. Такой метод обучения позволит с легкостью преподнести информацию детям в непринужденной форме. Экоквесты нацелены на моделирование реальной ситуации из жизни по обучению правильному обращению с бытовыми отходами. Экскурсии будут проводиться в Эколофте при помощи стендов-наглядных пособий, которые будут включать в себя демонстрацию различных механизмов переработки.</w:t>
            </w:r>
            <w:r w:rsidRPr="003F2A69">
              <w:br w:type="page"/>
            </w:r>
            <w:r w:rsidRPr="003F2A69">
              <w:br w:type="page"/>
              <w:t xml:space="preserve">День открытых дверей проводится с Экодвор и охватит детей и родителей, которые </w:t>
            </w:r>
            <w:r w:rsidRPr="003F2A69">
              <w:lastRenderedPageBreak/>
              <w:t xml:space="preserve">узнают больше о проекте, примут участие в экоигротеке и в раздельном сборе отходов. По итогу проекта будет проведено не менее 42 мероприятий. Из них 34 мероприятия для школьников, по 2 часа за одно посещение Эколофта. Обучение пройдут не менее 850 учеников. Не менее 7 </w:t>
            </w:r>
            <w:r>
              <w:t>«</w:t>
            </w:r>
            <w:r w:rsidRPr="003F2A69">
              <w:t>Дней открытых дверей</w:t>
            </w:r>
            <w:r>
              <w:t>»</w:t>
            </w:r>
            <w:r w:rsidRPr="003F2A69">
              <w:t xml:space="preserve"> пройдут в учебном 2023/2024 году, в которых примут участие не менее 1000 жителей г.Чебоксары и Новочебоксарск. По итогам проекта состоится экоигра </w:t>
            </w:r>
            <w:r>
              <w:t>«</w:t>
            </w:r>
            <w:r w:rsidRPr="003F2A69">
              <w:t>Чистые игры</w:t>
            </w:r>
            <w:r>
              <w:t>»</w:t>
            </w:r>
            <w:r w:rsidRPr="003F2A69">
              <w:t xml:space="preserve"> на одном из природных водоемов города Чебоксар с участием не менее 50 участников проекта, горожан. Это экологичесткая игра по очистке территорий, с игровыми элементами.</w:t>
            </w:r>
          </w:p>
        </w:tc>
      </w:tr>
      <w:tr w:rsidR="0004659F" w:rsidRPr="003F2A69" w:rsidTr="0004659F">
        <w:trPr>
          <w:trHeight w:val="3225"/>
        </w:trPr>
        <w:tc>
          <w:tcPr>
            <w:tcW w:w="2093" w:type="dxa"/>
            <w:hideMark/>
          </w:tcPr>
          <w:p w:rsidR="003F2A69" w:rsidRPr="003F2A69" w:rsidRDefault="003F2A69" w:rsidP="003F2A69">
            <w:pPr>
              <w:jc w:val="both"/>
            </w:pPr>
            <w:r w:rsidRPr="003F2A69">
              <w:lastRenderedPageBreak/>
              <w:t xml:space="preserve">ЧУВАШСКОЕ РЕГИОНАЛЬНОЕ ОТДЕЛЕНИЕ ВСЕРОССИЙСКОГО ОБЩЕСТВЕННОГО ДВИЖЕНИЯ ДОБРОВОЛЬЦЕВ В СФЕРЕ ЗДРАВООХРАНЕНИЯ </w:t>
            </w:r>
            <w:r>
              <w:t>«</w:t>
            </w:r>
            <w:r w:rsidRPr="003F2A69">
              <w:t>ВОЛОНТЕРЫ-МЕДИКИ</w:t>
            </w:r>
            <w:r>
              <w:t>»</w:t>
            </w:r>
          </w:p>
        </w:tc>
        <w:tc>
          <w:tcPr>
            <w:tcW w:w="1417" w:type="dxa"/>
            <w:gridSpan w:val="2"/>
            <w:noWrap/>
            <w:hideMark/>
          </w:tcPr>
          <w:p w:rsidR="003F2A69" w:rsidRPr="003F2A69" w:rsidRDefault="003F2A69" w:rsidP="005A7B50">
            <w:pPr>
              <w:jc w:val="center"/>
            </w:pPr>
            <w:r w:rsidRPr="003F2A69">
              <w:t>2130201537</w:t>
            </w:r>
          </w:p>
        </w:tc>
        <w:tc>
          <w:tcPr>
            <w:tcW w:w="1560" w:type="dxa"/>
            <w:gridSpan w:val="2"/>
            <w:hideMark/>
          </w:tcPr>
          <w:p w:rsidR="003F2A69" w:rsidRPr="003F2A69" w:rsidRDefault="003F2A69" w:rsidP="005A7B50">
            <w:pPr>
              <w:jc w:val="both"/>
            </w:pPr>
            <w:r w:rsidRPr="003F2A69">
              <w:t>Система развития волонтерских отрядов в сфере охраны здоровья в Чувашской Республике</w:t>
            </w:r>
          </w:p>
        </w:tc>
        <w:tc>
          <w:tcPr>
            <w:tcW w:w="1275" w:type="dxa"/>
            <w:gridSpan w:val="2"/>
            <w:noWrap/>
            <w:hideMark/>
          </w:tcPr>
          <w:p w:rsidR="003F2A69" w:rsidRPr="003F2A69" w:rsidRDefault="003F2A69" w:rsidP="005A7B50">
            <w:pPr>
              <w:jc w:val="center"/>
            </w:pPr>
            <w:r w:rsidRPr="003F2A69">
              <w:t>999784</w:t>
            </w:r>
          </w:p>
        </w:tc>
        <w:tc>
          <w:tcPr>
            <w:tcW w:w="1276" w:type="dxa"/>
            <w:noWrap/>
            <w:hideMark/>
          </w:tcPr>
          <w:p w:rsidR="003F2A69" w:rsidRPr="003F2A69" w:rsidRDefault="003F2A69" w:rsidP="005A7B50">
            <w:pPr>
              <w:jc w:val="center"/>
            </w:pPr>
            <w:r w:rsidRPr="003F2A69">
              <w:t>999784</w:t>
            </w:r>
          </w:p>
        </w:tc>
        <w:tc>
          <w:tcPr>
            <w:tcW w:w="7165" w:type="dxa"/>
            <w:gridSpan w:val="3"/>
            <w:hideMark/>
          </w:tcPr>
          <w:p w:rsidR="003F2A69" w:rsidRPr="003F2A69" w:rsidRDefault="003F2A69" w:rsidP="003F2A69">
            <w:pPr>
              <w:jc w:val="both"/>
            </w:pPr>
            <w:r w:rsidRPr="003F2A69">
              <w:t>В рамках проекта планируется проведения различных образовательных программ по наиболее ключевым направлениям деятельности Движения, входящих в перечень наиболее востребованных форм и направлений добровольчества в сфере охраны здоровья. На данный момент ключевыми являются следующие направления: -Волонтерская помощь медицинским организациям; -Санитарно-профилактическое просвещение населения; -Обучение первой помощи и сопровождение мероприятий; -Популяризация кадрового донорства. В рамках обучения участники получат теоретические знания о различных заболеваниях, донорстве, структуре медучреждений; приобретут практические навыки, необходимые для работы младшим и средним медицинским персоналом, а также обучаться алгоритмам оказания первой помощи и многое другое.</w:t>
            </w:r>
            <w:r w:rsidRPr="003F2A69">
              <w:br w:type="page"/>
              <w:t>С помощью данных программ станет возможным организация полноценной многовекторной добровольческой работы в сфере здравоохранения.</w:t>
            </w:r>
            <w:r w:rsidRPr="003F2A69">
              <w:br w:type="page"/>
              <w:t>Помимо этого, планируется проведение Бала Волонтеров-медиков, который позволит отметить наиболее активных волонтеров, которые принимали участие в разных направлениях Движения, а также позволит наладить и увеличить партнерскую сеть.</w:t>
            </w:r>
            <w:r w:rsidRPr="003F2A69">
              <w:br w:type="page"/>
              <w:t>Выстроенная система мотивации позволит уменьшить текучесть кадров среди волонтеров и поднимет престиж волонтера в обществе.</w:t>
            </w:r>
            <w:r w:rsidRPr="003F2A69">
              <w:br w:type="page"/>
              <w:t>Проект успешно реализуется с 2019 года. За четыре года образовательные программы прошли более 600 человек, которые активно участвуют в добровольческой деятельности.</w:t>
            </w:r>
          </w:p>
        </w:tc>
      </w:tr>
      <w:tr w:rsidR="0004659F" w:rsidRPr="003F2A69" w:rsidTr="0004659F">
        <w:trPr>
          <w:trHeight w:val="3825"/>
        </w:trPr>
        <w:tc>
          <w:tcPr>
            <w:tcW w:w="2093" w:type="dxa"/>
            <w:hideMark/>
          </w:tcPr>
          <w:p w:rsidR="003F2A69" w:rsidRPr="003F2A69" w:rsidRDefault="003F2A69" w:rsidP="003F2A69">
            <w:pPr>
              <w:jc w:val="both"/>
            </w:pPr>
            <w:r w:rsidRPr="003F2A69">
              <w:lastRenderedPageBreak/>
              <w:t xml:space="preserve">ЧУВАШСКАЯ РЕСПУБЛИКАНСКАЯ ОБЩЕСТВЕННАЯ ОРГАНИЗАЦИЯ </w:t>
            </w:r>
            <w:r>
              <w:t>«</w:t>
            </w:r>
            <w:r w:rsidRPr="003F2A69">
              <w:t>АССОЦИАЦИЯ КИКБОКСИНГА</w:t>
            </w:r>
            <w:r>
              <w:t>»</w:t>
            </w:r>
          </w:p>
        </w:tc>
        <w:tc>
          <w:tcPr>
            <w:tcW w:w="1417" w:type="dxa"/>
            <w:gridSpan w:val="2"/>
            <w:noWrap/>
            <w:hideMark/>
          </w:tcPr>
          <w:p w:rsidR="003F2A69" w:rsidRPr="003F2A69" w:rsidRDefault="003F2A69" w:rsidP="005A7B50">
            <w:pPr>
              <w:jc w:val="center"/>
            </w:pPr>
            <w:r w:rsidRPr="003F2A69">
              <w:t>2128034078</w:t>
            </w:r>
          </w:p>
        </w:tc>
        <w:tc>
          <w:tcPr>
            <w:tcW w:w="1560" w:type="dxa"/>
            <w:gridSpan w:val="2"/>
            <w:hideMark/>
          </w:tcPr>
          <w:p w:rsidR="003F2A69" w:rsidRPr="003F2A69" w:rsidRDefault="003F2A69" w:rsidP="005A7B50">
            <w:pPr>
              <w:jc w:val="both"/>
            </w:pPr>
            <w:r w:rsidRPr="003F2A69">
              <w:t>Фестиваль боевых искусств Запишись в чемпионы!</w:t>
            </w:r>
          </w:p>
        </w:tc>
        <w:tc>
          <w:tcPr>
            <w:tcW w:w="1275" w:type="dxa"/>
            <w:gridSpan w:val="2"/>
            <w:noWrap/>
            <w:hideMark/>
          </w:tcPr>
          <w:p w:rsidR="003F2A69" w:rsidRPr="003F2A69" w:rsidRDefault="003F2A69" w:rsidP="005A7B50">
            <w:pPr>
              <w:jc w:val="center"/>
            </w:pPr>
            <w:r w:rsidRPr="003F2A69">
              <w:t>814600</w:t>
            </w:r>
          </w:p>
        </w:tc>
        <w:tc>
          <w:tcPr>
            <w:tcW w:w="1276" w:type="dxa"/>
            <w:noWrap/>
            <w:hideMark/>
          </w:tcPr>
          <w:p w:rsidR="003F2A69" w:rsidRPr="003F2A69" w:rsidRDefault="003F2A69" w:rsidP="005A7B50">
            <w:pPr>
              <w:jc w:val="center"/>
            </w:pPr>
            <w:r w:rsidRPr="003F2A69">
              <w:t>814600</w:t>
            </w:r>
          </w:p>
        </w:tc>
        <w:tc>
          <w:tcPr>
            <w:tcW w:w="7165" w:type="dxa"/>
            <w:gridSpan w:val="3"/>
            <w:hideMark/>
          </w:tcPr>
          <w:p w:rsidR="003F2A69" w:rsidRPr="003F2A69" w:rsidRDefault="003F2A69" w:rsidP="003F2A69">
            <w:pPr>
              <w:jc w:val="both"/>
            </w:pPr>
            <w:r w:rsidRPr="003F2A69">
              <w:t xml:space="preserve">Проект </w:t>
            </w:r>
            <w:r>
              <w:t>«</w:t>
            </w:r>
            <w:r w:rsidRPr="003F2A69">
              <w:t>Запишись в чемпионы!</w:t>
            </w:r>
            <w:r>
              <w:t>»</w:t>
            </w:r>
            <w:r w:rsidRPr="003F2A69">
              <w:t xml:space="preserve"> представляет собой фестиваль боевых искусств, целями которого являются пропаганда здорового образа жизни, привлечение населения к занятиям физической культурой и спортом г. Чебоксары и Чувашской Республики, развитие массового спорта и повышение у детей и подростков в возрасте от 12 до 18 лет интереса к занятиям единоборствами. Фестиваль даст возможность гостям, в том числе потенциальным спортсменам и их родителям, ознакомиться с различными видами единоборств, изучить их через информационные ресурсы, презентации и мастер-классы от именитых чемпионов.</w:t>
            </w:r>
            <w:r w:rsidRPr="003F2A69">
              <w:br/>
              <w:t xml:space="preserve">Проект </w:t>
            </w:r>
            <w:r>
              <w:t>«</w:t>
            </w:r>
            <w:r w:rsidRPr="003F2A69">
              <w:t>Запишись в чемпионы!</w:t>
            </w:r>
            <w:r>
              <w:t>»</w:t>
            </w:r>
            <w:r w:rsidRPr="003F2A69">
              <w:t xml:space="preserve"> направлен на наиболее уязвимую и чаще всего оказывающуюся под давлением </w:t>
            </w:r>
            <w:r>
              <w:t>«</w:t>
            </w:r>
            <w:r w:rsidRPr="003F2A69">
              <w:t>асоциального</w:t>
            </w:r>
            <w:r>
              <w:t>»</w:t>
            </w:r>
            <w:r w:rsidRPr="003F2A69">
              <w:t xml:space="preserve"> общества целевую аудиторию – это подростки от 12 до 18 лет.</w:t>
            </w:r>
            <w:r w:rsidRPr="003F2A69">
              <w:br/>
              <w:t>В проекте планируется постепенное, усиливающее воздействие на целевую группу подростков и детей от проведения открытых бесплатных тренировок, мастер-классов и знакомства со знаменитыми спортсменами, чемпионами России и мира до проведения открытого республиканского турнира по боевым искусствам. Лучшие спортсмены трех спортивных федераций Чувашской Республики проведут бои по трем видам единоборств, где будут бороться за титул чемпиона по дисциплинам: кикбоксинг, тайский бокс, бокс. По итогам боев будут подготовлены отчетные видеоролики, фоторепортажи и организована он-лайн трансляция турнира.</w:t>
            </w:r>
            <w:r w:rsidRPr="003F2A69">
              <w:br/>
              <w:t>Непосредственное участие в проекте примут более 80 ребят в возрасте от 12 до 18 лет, занимающихся единоборствами в спортивных секциях Чувашской Республики различного уровня подготовки. В качестве зрителей через средства массовой информации планируется привлечь более 2000 человек. Занимающиеся на бесплатных тренировках будут зачислены по желанию в спортивные школы на начальный этап подготовки.</w:t>
            </w:r>
          </w:p>
        </w:tc>
      </w:tr>
      <w:tr w:rsidR="0004659F" w:rsidRPr="003F2A69" w:rsidTr="0004659F">
        <w:trPr>
          <w:trHeight w:val="2546"/>
        </w:trPr>
        <w:tc>
          <w:tcPr>
            <w:tcW w:w="2093" w:type="dxa"/>
            <w:hideMark/>
          </w:tcPr>
          <w:p w:rsidR="003F2A69" w:rsidRPr="003F2A69" w:rsidRDefault="003F2A69" w:rsidP="003F2A69">
            <w:pPr>
              <w:jc w:val="both"/>
            </w:pPr>
            <w:r w:rsidRPr="003F2A69">
              <w:lastRenderedPageBreak/>
              <w:t xml:space="preserve">ЧУВАШСКАЯ РЕГИОНАЛЬНАЯ ОБЩЕСТВЕННАЯ ОРГАНИЗАЦИЯ </w:t>
            </w:r>
            <w:r>
              <w:t>«</w:t>
            </w:r>
            <w:r w:rsidRPr="003F2A69">
              <w:t xml:space="preserve">ХОККЕЙНЫЙ КЛУБ </w:t>
            </w:r>
            <w:r>
              <w:t>«</w:t>
            </w:r>
            <w:r w:rsidRPr="003F2A69">
              <w:t>СПАРТАК-21</w:t>
            </w:r>
            <w:r>
              <w:t>»</w:t>
            </w:r>
          </w:p>
        </w:tc>
        <w:tc>
          <w:tcPr>
            <w:tcW w:w="1417" w:type="dxa"/>
            <w:gridSpan w:val="2"/>
            <w:noWrap/>
            <w:hideMark/>
          </w:tcPr>
          <w:p w:rsidR="003F2A69" w:rsidRPr="003F2A69" w:rsidRDefault="003F2A69" w:rsidP="005A7B50">
            <w:pPr>
              <w:jc w:val="center"/>
            </w:pPr>
            <w:r w:rsidRPr="003F2A69">
              <w:t>2130181256</w:t>
            </w:r>
          </w:p>
        </w:tc>
        <w:tc>
          <w:tcPr>
            <w:tcW w:w="1560" w:type="dxa"/>
            <w:gridSpan w:val="2"/>
            <w:hideMark/>
          </w:tcPr>
          <w:p w:rsidR="003F2A69" w:rsidRPr="003F2A69" w:rsidRDefault="003F2A69" w:rsidP="005A7B50">
            <w:pPr>
              <w:jc w:val="both"/>
            </w:pPr>
            <w:r w:rsidRPr="003F2A69">
              <w:t>Детская мечта-Хоккей продолжается! Тренировки для детей от 7 до 11-и лет</w:t>
            </w:r>
          </w:p>
        </w:tc>
        <w:tc>
          <w:tcPr>
            <w:tcW w:w="1275" w:type="dxa"/>
            <w:gridSpan w:val="2"/>
            <w:noWrap/>
            <w:hideMark/>
          </w:tcPr>
          <w:p w:rsidR="003F2A69" w:rsidRPr="003F2A69" w:rsidRDefault="003F2A69" w:rsidP="005A7B50">
            <w:pPr>
              <w:jc w:val="center"/>
            </w:pPr>
            <w:r w:rsidRPr="003F2A69">
              <w:t>999000</w:t>
            </w:r>
          </w:p>
        </w:tc>
        <w:tc>
          <w:tcPr>
            <w:tcW w:w="1276" w:type="dxa"/>
            <w:noWrap/>
            <w:hideMark/>
          </w:tcPr>
          <w:p w:rsidR="003F2A69" w:rsidRPr="003F2A69" w:rsidRDefault="003F2A69" w:rsidP="005A7B50">
            <w:pPr>
              <w:jc w:val="center"/>
            </w:pPr>
            <w:r w:rsidRPr="003F2A69">
              <w:t>999000</w:t>
            </w:r>
          </w:p>
        </w:tc>
        <w:tc>
          <w:tcPr>
            <w:tcW w:w="7165" w:type="dxa"/>
            <w:gridSpan w:val="3"/>
            <w:hideMark/>
          </w:tcPr>
          <w:p w:rsidR="003F2A69" w:rsidRPr="003F2A69" w:rsidRDefault="003F2A69" w:rsidP="003F2A69">
            <w:pPr>
              <w:jc w:val="both"/>
            </w:pPr>
            <w:r w:rsidRPr="003F2A69">
              <w:t xml:space="preserve">Проект создан, чтобы уделить особое внимание детям из г. Чебоксар, Новочебоксарска, и районов Чувашской Республики, которые иначе не смогли бы серьезно заниматься этим видом спорта, поскольку, особенно в раннем детстве, этот вид спорта требует больших затрат в связи с высокой стоимостью экипировки и необходимостью приобретать новую иногда несколько раз в год, поскольку дети очень быстро растут. Многие дети из менее обеспеченных семей потому получают гораздо меньше возможностей для занятий, хотя именно среди них оказывается много целеустремленных и талантливых учеников. Возраст с 7 до 11 лет именно тот, в котором выявляются таланты и способности детей. Тренировки проведенные за время проекта позволят тренерам уделить более пристальное внимание детям и выявить потенциал каждого из них для последующего развития. Для Республики Чувашия очень важно воспитывать собственных игроков, потому что на данный момент в молодежной команде играет всего два воспитанника Чувашского хоккея, что не способствует патриотическому воспитанию молодежи. В занятия в рамках проекта будут вовлечены 50 детей в возрасте от 7 до 11 лет. Мы планируем, что основная группа детей будет из предыдущего проекта 2022 года </w:t>
            </w:r>
            <w:r>
              <w:t>«</w:t>
            </w:r>
            <w:r w:rsidRPr="003F2A69">
              <w:t>Шайба, клюшка и коньки вот приятели мои! Начало пути хоккеиста от 6 до 10 лет</w:t>
            </w:r>
            <w:r>
              <w:t>»</w:t>
            </w:r>
            <w:r w:rsidRPr="003F2A69">
              <w:t xml:space="preserve"> в количестве 15 человек продолжат тренировки в новом проекте. Они составят костяк команды. Остальные дети, имеют разный уровень подготовки. По срокам проект начинается с первого июля и заканчивается 31 декабря В первый месяца будет произведен отбор из 50 человек После тестов и проверочных упражнений останется 25 игроков и с ними продолжат тренировки. За время проекта они смогут научиться технике катания на коньках и технике владения клюшкой, достаточной, для принятия участия в соревнованиях. Соревновательный компонент, предусмотренный в проекте, будет стимулировать детей к развитию, а так же позволит осуществить обмен опытом, поскольку на соревнования будут приглашены команды из соседних регионов. Проведение товарищеских игр, а также домашнего турнира и приглашение зрителей на соревнования поспособствует популяризации хоккея и вызовет больший интерес к занятиям этим видом спорта у других детей. Проведение </w:t>
            </w:r>
            <w:r w:rsidRPr="003F2A69">
              <w:lastRenderedPageBreak/>
              <w:t>соревнований так же станет очень сильным фактором сплочения семей, поскольку, как показывает опыт работы, занятия ребенка мужским видом спорта способствует более качественному общению мальчиков с отцами, которые, как правило, менее вовлечены в воспитание. Тренировки в проекте будут проводить два тренера по хоккею, тренер по общей физической подготовке. Занятия будут проводиться четыре раза в неделю, из них два раза полуторачасовые тренировки на льду , одна тренировка в функциональном бросковом центре и одна тренировка в неделю по общей физической подготовке.</w:t>
            </w:r>
          </w:p>
        </w:tc>
      </w:tr>
      <w:tr w:rsidR="0004659F" w:rsidRPr="003F2A69" w:rsidTr="0004659F">
        <w:trPr>
          <w:trHeight w:val="5310"/>
        </w:trPr>
        <w:tc>
          <w:tcPr>
            <w:tcW w:w="2093" w:type="dxa"/>
            <w:hideMark/>
          </w:tcPr>
          <w:p w:rsidR="003F2A69" w:rsidRPr="003F2A69" w:rsidRDefault="003F2A69" w:rsidP="003F2A69">
            <w:pPr>
              <w:jc w:val="both"/>
            </w:pPr>
            <w:r w:rsidRPr="003F2A69">
              <w:lastRenderedPageBreak/>
              <w:t xml:space="preserve">ЧУВАШСКАЯ РЕСПУБЛИКАНСКАЯ ОБЩЕСТВЕННАЯ ОРГАНИЗАЦИЯ </w:t>
            </w:r>
            <w:r>
              <w:t>«</w:t>
            </w:r>
            <w:r w:rsidRPr="003F2A69">
              <w:t>СОЮЗ ЖЕНЩИН ЧУВАШИИ</w:t>
            </w:r>
            <w:r>
              <w:t>»</w:t>
            </w:r>
          </w:p>
        </w:tc>
        <w:tc>
          <w:tcPr>
            <w:tcW w:w="1417" w:type="dxa"/>
            <w:gridSpan w:val="2"/>
            <w:noWrap/>
            <w:hideMark/>
          </w:tcPr>
          <w:p w:rsidR="003F2A69" w:rsidRPr="003F2A69" w:rsidRDefault="003F2A69" w:rsidP="005A7B50">
            <w:pPr>
              <w:jc w:val="center"/>
            </w:pPr>
            <w:r w:rsidRPr="003F2A69">
              <w:t>2128010599</w:t>
            </w:r>
          </w:p>
        </w:tc>
        <w:tc>
          <w:tcPr>
            <w:tcW w:w="1560" w:type="dxa"/>
            <w:gridSpan w:val="2"/>
            <w:hideMark/>
          </w:tcPr>
          <w:p w:rsidR="003F2A69" w:rsidRPr="003F2A69" w:rsidRDefault="003F2A69" w:rsidP="005A7B50">
            <w:pPr>
              <w:jc w:val="both"/>
            </w:pPr>
            <w:r>
              <w:t>«</w:t>
            </w:r>
            <w:r w:rsidRPr="003F2A69">
              <w:t>Семейные традиции - основа крепкой семьи (мастер-классы для молодых семей)</w:t>
            </w:r>
            <w:r>
              <w:t>»</w:t>
            </w:r>
          </w:p>
        </w:tc>
        <w:tc>
          <w:tcPr>
            <w:tcW w:w="1275" w:type="dxa"/>
            <w:gridSpan w:val="2"/>
            <w:noWrap/>
            <w:hideMark/>
          </w:tcPr>
          <w:p w:rsidR="003F2A69" w:rsidRPr="003F2A69" w:rsidRDefault="003F2A69" w:rsidP="005A7B50">
            <w:pPr>
              <w:jc w:val="center"/>
            </w:pPr>
            <w:r w:rsidRPr="003F2A69">
              <w:t>999268</w:t>
            </w:r>
          </w:p>
        </w:tc>
        <w:tc>
          <w:tcPr>
            <w:tcW w:w="1276" w:type="dxa"/>
            <w:noWrap/>
            <w:hideMark/>
          </w:tcPr>
          <w:p w:rsidR="003F2A69" w:rsidRPr="003F2A69" w:rsidRDefault="003F2A69" w:rsidP="005A7B50">
            <w:pPr>
              <w:jc w:val="center"/>
            </w:pPr>
            <w:r w:rsidRPr="003F2A69">
              <w:t>999268</w:t>
            </w:r>
          </w:p>
        </w:tc>
        <w:tc>
          <w:tcPr>
            <w:tcW w:w="7165" w:type="dxa"/>
            <w:gridSpan w:val="3"/>
            <w:hideMark/>
          </w:tcPr>
          <w:p w:rsidR="003F2A69" w:rsidRPr="003F2A69" w:rsidRDefault="003F2A69" w:rsidP="003F2A69">
            <w:pPr>
              <w:jc w:val="both"/>
            </w:pPr>
            <w:r w:rsidRPr="003F2A69">
              <w:t xml:space="preserve">Чувашская республиканская общественная организация </w:t>
            </w:r>
            <w:r>
              <w:t>«</w:t>
            </w:r>
            <w:r w:rsidRPr="003F2A69">
              <w:t>Союз женщин Чувашии</w:t>
            </w:r>
            <w:r>
              <w:t>»</w:t>
            </w:r>
            <w:r w:rsidRPr="003F2A69">
              <w:t xml:space="preserve"> активно работает с молодыми семьями. Главная концепция - организация семейной содержательной значимой деятельности. Второй год местом ее реализации выбран уникальный </w:t>
            </w:r>
            <w:r>
              <w:t>«</w:t>
            </w:r>
            <w:r w:rsidRPr="003F2A69">
              <w:t>Музей натурального хозяйства чувашского крестьянина (Музей) 19 века</w:t>
            </w:r>
            <w:r>
              <w:t>»</w:t>
            </w:r>
            <w:r w:rsidRPr="003F2A69">
              <w:t>, который расположен в 70 километрах от Чебоксар в восточной части Ядринского района, где проводятся этнографические программы по сохранению идентичности чувашей, активно привлекаются посетители к участию и изучению традиций. Данный проект предлагает молодым семьям заложить свои семейные традиции, используя опыт предыдущих поколений с помощью музейных мастер-классов. Семейные традиции, как инструмент работы с целевой группой - молодыми семьями, для достижения главной цели- крепкой семьи. Музейные мастер-классы, как способ для работы инструмента - семейных традиций.</w:t>
            </w:r>
            <w:r w:rsidRPr="003F2A69">
              <w:br w:type="page"/>
              <w:t xml:space="preserve">В программе проекта </w:t>
            </w:r>
            <w:r>
              <w:t>«</w:t>
            </w:r>
            <w:r w:rsidRPr="003F2A69">
              <w:t>Семейные традиции - основа крепкой семьи</w:t>
            </w:r>
            <w:r>
              <w:t>»</w:t>
            </w:r>
            <w:r w:rsidRPr="003F2A69">
              <w:t xml:space="preserve"> три мастер-класса: </w:t>
            </w:r>
            <w:r>
              <w:t>«</w:t>
            </w:r>
            <w:r w:rsidRPr="003F2A69">
              <w:t>Хуран кукли</w:t>
            </w:r>
            <w:r>
              <w:t>»</w:t>
            </w:r>
            <w:r w:rsidRPr="003F2A69">
              <w:t xml:space="preserve">, </w:t>
            </w:r>
            <w:r>
              <w:t>«</w:t>
            </w:r>
            <w:r w:rsidRPr="003F2A69">
              <w:t>Хоровод (Уяв)</w:t>
            </w:r>
            <w:r>
              <w:t>»</w:t>
            </w:r>
            <w:r w:rsidRPr="003F2A69">
              <w:t xml:space="preserve">, </w:t>
            </w:r>
            <w:r>
              <w:t>«</w:t>
            </w:r>
            <w:r w:rsidRPr="003F2A69">
              <w:t>Качели</w:t>
            </w:r>
            <w:r>
              <w:t>»</w:t>
            </w:r>
            <w:r w:rsidRPr="003F2A69">
              <w:t>.</w:t>
            </w:r>
            <w:r w:rsidRPr="003F2A69">
              <w:br w:type="page"/>
              <w:t xml:space="preserve">Чувашский народ славится хлебосольством. Для него много значат родственные связи. И сегодня, соблюдая давно сложившуюся традицию, семья один-два раза в год должна позвать к себе на пир всех родственников и соседей. В качестве угощения мы предлагаем молодым семейным парам научиться лепить и подавать к праздничному столу чувашские вареники - </w:t>
            </w:r>
            <w:r>
              <w:t>«</w:t>
            </w:r>
            <w:r w:rsidRPr="003F2A69">
              <w:t>Хуран кукли</w:t>
            </w:r>
            <w:r>
              <w:t>»</w:t>
            </w:r>
            <w:r w:rsidRPr="003F2A69">
              <w:t>. Это первый мастер – класс. Чтобы погрузиться в атмосферу чувашской традиции, все члены целевой группы - молодые мужья в лаптях с портянками, женщины в чувашских фартуках (</w:t>
            </w:r>
            <w:r>
              <w:t>«</w:t>
            </w:r>
            <w:r w:rsidRPr="003F2A69">
              <w:t>саппан</w:t>
            </w:r>
            <w:r>
              <w:t>»</w:t>
            </w:r>
            <w:r w:rsidRPr="003F2A69">
              <w:t xml:space="preserve">) , поверх одежды одевают рубахи и платья с чувашской вышивкой, головные </w:t>
            </w:r>
            <w:r w:rsidRPr="003F2A69">
              <w:lastRenderedPageBreak/>
              <w:t xml:space="preserve">уборы- женщины вышитые платки , мужчины шапки и во дворе за общим столом лепят </w:t>
            </w:r>
            <w:r>
              <w:t>«</w:t>
            </w:r>
            <w:r w:rsidRPr="003F2A69">
              <w:t>Хуран кукли</w:t>
            </w:r>
            <w:r>
              <w:t>»</w:t>
            </w:r>
            <w:r w:rsidRPr="003F2A69">
              <w:t xml:space="preserve"> из теста с разными начинками (картофель и лук, творог и зеленый лук, с зеленым луком и яйцом, с капустой) . Затем </w:t>
            </w:r>
            <w:r>
              <w:t>«</w:t>
            </w:r>
            <w:r w:rsidRPr="003F2A69">
              <w:t>Хуран кукли</w:t>
            </w:r>
            <w:r>
              <w:t>»</w:t>
            </w:r>
            <w:r w:rsidRPr="003F2A69">
              <w:t xml:space="preserve"> варят в котле , который установлен в летней кухне - </w:t>
            </w:r>
            <w:r>
              <w:t>«</w:t>
            </w:r>
            <w:r w:rsidRPr="003F2A69">
              <w:t>Лас(щ)</w:t>
            </w:r>
            <w:r>
              <w:t>»</w:t>
            </w:r>
            <w:r w:rsidRPr="003F2A69">
              <w:t xml:space="preserve">- на крестьянском дворе и готовят местный травяной чай </w:t>
            </w:r>
            <w:r>
              <w:t>«</w:t>
            </w:r>
            <w:r w:rsidRPr="003F2A69">
              <w:t>Аван</w:t>
            </w:r>
            <w:r>
              <w:t>»</w:t>
            </w:r>
            <w:r w:rsidRPr="003F2A69">
              <w:t xml:space="preserve">. Дрова пилят, колют и разводят огонь мужья . Женщины на коромыслах приносят колодезную воду. Работа сопровождается пением народных песен, которые исполняет местный самодеятельный ансамбль </w:t>
            </w:r>
            <w:r>
              <w:t>«</w:t>
            </w:r>
            <w:r w:rsidRPr="003F2A69">
              <w:t>Ачак Ен</w:t>
            </w:r>
            <w:r>
              <w:t>»</w:t>
            </w:r>
            <w:r w:rsidRPr="003F2A69">
              <w:t xml:space="preserve">, состоящий из семей – жителей деревни Верхние Ачаки. Они же показывают коллективный народный танец – хоровод, который исполняется во время традиционных семейных празднеств. Учат хороводу участников проекта, пока готовятся в котлах хуран-кукли и чай. Это второй мастер-класс - </w:t>
            </w:r>
            <w:r>
              <w:t>«</w:t>
            </w:r>
            <w:r w:rsidRPr="003F2A69">
              <w:t>Хоровод</w:t>
            </w:r>
            <w:r>
              <w:t>»</w:t>
            </w:r>
            <w:r w:rsidRPr="003F2A69">
              <w:t>. Во дворе установлены деревянные Качели -</w:t>
            </w:r>
            <w:r>
              <w:t>»</w:t>
            </w:r>
            <w:r w:rsidRPr="003F2A69">
              <w:t>чуччу</w:t>
            </w:r>
            <w:r>
              <w:t>»</w:t>
            </w:r>
            <w:r w:rsidRPr="003F2A69">
              <w:t xml:space="preserve">. Их устанавливали в каждой деревне, на строго определенном месте, где проходили молодежные гуляния. Молодым парам предлагается покачаться – это третий мастер-класс </w:t>
            </w:r>
            <w:r>
              <w:t>«</w:t>
            </w:r>
            <w:r w:rsidRPr="003F2A69">
              <w:t>Качели</w:t>
            </w:r>
            <w:r>
              <w:t>»</w:t>
            </w:r>
            <w:r w:rsidRPr="003F2A69">
              <w:t xml:space="preserve">- ведь жизнь человека как качели. Качнешь в одну сторону - любовь, в другую - ненависть, добро и зло -все переплетено. Комментарии семейным парам на качелях дает старейшая семейная пара деревни Верхние Ачаки: </w:t>
            </w:r>
            <w:r>
              <w:t>«</w:t>
            </w:r>
            <w:r w:rsidRPr="003F2A69">
              <w:t>В семейной жизни очень важно удержать равновесие, чтобы создать крепкую и дружную семью!</w:t>
            </w:r>
            <w:r>
              <w:t>»</w:t>
            </w:r>
            <w:r w:rsidRPr="003F2A69">
              <w:t>.</w:t>
            </w:r>
          </w:p>
        </w:tc>
      </w:tr>
      <w:tr w:rsidR="0004659F" w:rsidRPr="003F2A69" w:rsidTr="0004659F">
        <w:trPr>
          <w:trHeight w:val="3822"/>
        </w:trPr>
        <w:tc>
          <w:tcPr>
            <w:tcW w:w="2093" w:type="dxa"/>
            <w:hideMark/>
          </w:tcPr>
          <w:p w:rsidR="003F2A69" w:rsidRPr="003F2A69" w:rsidRDefault="003F2A69" w:rsidP="003F2A69">
            <w:pPr>
              <w:jc w:val="both"/>
            </w:pPr>
            <w:r w:rsidRPr="003F2A69">
              <w:lastRenderedPageBreak/>
              <w:t xml:space="preserve">АВТОНОМНАЯ НЕКОММЕРЧЕСКАЯ ОРГАНИЗАЦИЯ СОДЕЙСТВИЯ РАЗВИТИЮ ВНУТРЕННЕГО ТУРИЗМА </w:t>
            </w:r>
            <w:r>
              <w:t>«</w:t>
            </w:r>
            <w:r w:rsidRPr="003F2A69">
              <w:t>МУЗЕИ СЕЛЬСКОГО ТУРИЗМА</w:t>
            </w:r>
            <w:r>
              <w:t>»</w:t>
            </w:r>
          </w:p>
        </w:tc>
        <w:tc>
          <w:tcPr>
            <w:tcW w:w="1417" w:type="dxa"/>
            <w:gridSpan w:val="2"/>
            <w:noWrap/>
            <w:hideMark/>
          </w:tcPr>
          <w:p w:rsidR="003F2A69" w:rsidRPr="003F2A69" w:rsidRDefault="003F2A69" w:rsidP="005A7B50">
            <w:pPr>
              <w:jc w:val="center"/>
            </w:pPr>
            <w:r w:rsidRPr="003F2A69">
              <w:t>2130200893</w:t>
            </w:r>
          </w:p>
        </w:tc>
        <w:tc>
          <w:tcPr>
            <w:tcW w:w="1560" w:type="dxa"/>
            <w:gridSpan w:val="2"/>
            <w:hideMark/>
          </w:tcPr>
          <w:p w:rsidR="003F2A69" w:rsidRPr="003F2A69" w:rsidRDefault="003F2A69" w:rsidP="005A7B50">
            <w:pPr>
              <w:jc w:val="both"/>
            </w:pPr>
            <w:r w:rsidRPr="003F2A69">
              <w:t>Экотропы вдоль Волги и Суры</w:t>
            </w:r>
          </w:p>
        </w:tc>
        <w:tc>
          <w:tcPr>
            <w:tcW w:w="1275" w:type="dxa"/>
            <w:gridSpan w:val="2"/>
            <w:noWrap/>
            <w:hideMark/>
          </w:tcPr>
          <w:p w:rsidR="003F2A69" w:rsidRPr="003F2A69" w:rsidRDefault="003F2A69" w:rsidP="005A7B50">
            <w:pPr>
              <w:jc w:val="center"/>
            </w:pPr>
            <w:r w:rsidRPr="003F2A69">
              <w:t>1000000</w:t>
            </w:r>
          </w:p>
        </w:tc>
        <w:tc>
          <w:tcPr>
            <w:tcW w:w="1276" w:type="dxa"/>
            <w:noWrap/>
            <w:hideMark/>
          </w:tcPr>
          <w:p w:rsidR="003F2A69" w:rsidRPr="003F2A69" w:rsidRDefault="003F2A69" w:rsidP="005A7B50">
            <w:pPr>
              <w:jc w:val="center"/>
            </w:pPr>
            <w:r w:rsidRPr="003F2A69">
              <w:t>1000000</w:t>
            </w:r>
          </w:p>
        </w:tc>
        <w:tc>
          <w:tcPr>
            <w:tcW w:w="7165" w:type="dxa"/>
            <w:gridSpan w:val="3"/>
            <w:hideMark/>
          </w:tcPr>
          <w:p w:rsidR="003F2A69" w:rsidRPr="003F2A69" w:rsidRDefault="003F2A69" w:rsidP="003F2A69">
            <w:pPr>
              <w:jc w:val="both"/>
            </w:pPr>
            <w:r w:rsidRPr="003F2A69">
              <w:t xml:space="preserve">Проект связан с проектированием и формированием сети пешеходных туристических маршрутов по типу экотроп, проходящих вдоль берегов Волги и Суры в Чувашской Республике. Он открывает новые возможности реализации туристического маршрута </w:t>
            </w:r>
            <w:r>
              <w:t>«</w:t>
            </w:r>
            <w:r w:rsidRPr="003F2A69">
              <w:t>Великий Волжский путь</w:t>
            </w:r>
            <w:r>
              <w:t>»</w:t>
            </w:r>
            <w:r w:rsidRPr="003F2A69">
              <w:t>. Проект нацелен на развитие активного пешеходно-познавательного туризма в регионе. Будут разработаны и спроектированы туристические маршруты. Маршруты запланированы по знаковым природным и культурным рекреационным объектам, а также объектам агротуризма в Шумерлинском, Ядринском, Чебоксарском, Мариинско-Посадском и Козловском муниципальных округах, а также в Заволжье города Чебоксары.</w:t>
            </w:r>
            <w:r w:rsidRPr="003F2A69">
              <w:br w:type="page"/>
              <w:t>Проект развивает активный пешеходный туризм, с экспедиционными элементами. Планируемый уровень сложности пешеходных туристических маршрутов - легкий или умеренный. Для проектирования маршрутов будут организованы рекогносцировочные пешеходные походы, отобраны места остановок для организации интерактивных мероприятий (знакомство с флорой и фауной, квесты, игры). Во время походов выбранные стоянки будут сфотографированы, отобран познавательный контент о природных и культурных объектах и иных объектах показа. Все маршруты отобразим на цифровой платформе izi.TRAVEL. Опубликуем путеводитель экотроп с карто-схемой маршрутов, фотографиями и описанием стоянок.</w:t>
            </w:r>
            <w:r w:rsidRPr="003F2A69">
              <w:br w:type="page"/>
              <w:t>Целевыми группами проекта являются студенческая молодежь, пожилое население, люди с ограничениями по зрению. Все благополучатели получают новые эмоции и ощущения от активного пешеходного туризма, приобщаются к природе, получают экологические знания ответственного отношения к территории посещения.</w:t>
            </w:r>
            <w:r w:rsidRPr="003F2A69">
              <w:br w:type="page"/>
              <w:t xml:space="preserve">Все участники проекта имеют опыт работы в команде, опыт волонтерской и социальной работы, в том числе с молодежью, пожилыми людьми и людьми, имеющими ограничениям по здоровью. Профессиональные компетенции участников проекта связаны с географией, биологией, проектированием экскурсионных маршрутов и программ. В команде 4 аттестованных экскурсовода. Дополнительно будут привлечены студенты-волонтеры ФГБОУ ВО </w:t>
            </w:r>
            <w:r>
              <w:t>«</w:t>
            </w:r>
            <w:r w:rsidRPr="003F2A69">
              <w:t>ЧГУ им. И.Н. Ульянова</w:t>
            </w:r>
            <w:r>
              <w:t>»</w:t>
            </w:r>
            <w:r w:rsidRPr="003F2A69">
              <w:t xml:space="preserve">, обучающиеся по направлениям </w:t>
            </w:r>
            <w:r>
              <w:t>«</w:t>
            </w:r>
            <w:r w:rsidRPr="003F2A69">
              <w:t>Туризм</w:t>
            </w:r>
            <w:r>
              <w:t>»</w:t>
            </w:r>
            <w:r w:rsidRPr="003F2A69">
              <w:t xml:space="preserve">, </w:t>
            </w:r>
            <w:r>
              <w:t>«</w:t>
            </w:r>
            <w:r w:rsidRPr="003F2A69">
              <w:t>География</w:t>
            </w:r>
            <w:r>
              <w:t>»</w:t>
            </w:r>
            <w:r w:rsidRPr="003F2A69">
              <w:t xml:space="preserve">, </w:t>
            </w:r>
            <w:r>
              <w:t>«</w:t>
            </w:r>
            <w:r w:rsidRPr="003F2A69">
              <w:t>Экология</w:t>
            </w:r>
            <w:r>
              <w:t>»</w:t>
            </w:r>
            <w:r w:rsidRPr="003F2A69">
              <w:t xml:space="preserve">. Волонтеры в </w:t>
            </w:r>
            <w:r w:rsidRPr="003F2A69">
              <w:lastRenderedPageBreak/>
              <w:t>количестве 25-30 человек помогут в рекогноцировочных походах и на этапе заполнения контента на платформу izi.TRAVEL.</w:t>
            </w:r>
            <w:r w:rsidRPr="003F2A69">
              <w:br w:type="page"/>
              <w:t>В 2023 - 2024 гг. завершим проектирование 6 пешеходных маршрутов на цифровой платформе. Организуем ознакомительные пешеходные программы по 6 маршрутам для представителей трех целевых групп (всего 18 программ).</w:t>
            </w:r>
            <w:r w:rsidRPr="003F2A69">
              <w:br w:type="page"/>
              <w:t xml:space="preserve">Готовые программы походов по экотропам предложим в АНО </w:t>
            </w:r>
            <w:r>
              <w:t>«</w:t>
            </w:r>
            <w:r w:rsidRPr="003F2A69">
              <w:t>Больше, чем путешествие</w:t>
            </w:r>
            <w:r>
              <w:t>»</w:t>
            </w:r>
            <w:r w:rsidRPr="003F2A69">
              <w:t xml:space="preserve">, ЧРОО ВОС, в студклубы и студсоветы вузов и техникумов республики, а также в ЧувРО </w:t>
            </w:r>
            <w:r>
              <w:t>«</w:t>
            </w:r>
            <w:r w:rsidRPr="003F2A69">
              <w:t>РГО</w:t>
            </w:r>
            <w:r>
              <w:t>»</w:t>
            </w:r>
            <w:r w:rsidRPr="003F2A69">
              <w:t xml:space="preserve">, а также в региональный центр федеральной программы </w:t>
            </w:r>
            <w:r>
              <w:t>«</w:t>
            </w:r>
            <w:r w:rsidRPr="003F2A69">
              <w:t>Молоды душой</w:t>
            </w:r>
            <w:r>
              <w:t>»</w:t>
            </w:r>
            <w:r w:rsidRPr="003F2A69">
              <w:t>. Планируем предложить местным туроператорам готовые маршруты для включения в программы туров выходного дня.</w:t>
            </w:r>
            <w:r w:rsidRPr="003F2A69">
              <w:br w:type="page"/>
              <w:t>Проект повысит привлекательность сельских территорий, позволит увеличить доходы местных производителей, предприятий торговли, общественного питания и транспортного обслуживания.</w:t>
            </w:r>
          </w:p>
        </w:tc>
      </w:tr>
      <w:tr w:rsidR="0004659F" w:rsidRPr="003F2A69" w:rsidTr="0004659F">
        <w:trPr>
          <w:trHeight w:val="5355"/>
        </w:trPr>
        <w:tc>
          <w:tcPr>
            <w:tcW w:w="2093" w:type="dxa"/>
            <w:hideMark/>
          </w:tcPr>
          <w:p w:rsidR="003F2A69" w:rsidRPr="003F2A69" w:rsidRDefault="003F2A69" w:rsidP="003F2A69">
            <w:pPr>
              <w:jc w:val="both"/>
            </w:pPr>
            <w:r w:rsidRPr="003F2A69">
              <w:lastRenderedPageBreak/>
              <w:t xml:space="preserve">ЧУВАШСКАЯ РЕСПУБЛИКАНСКАЯ ОБЩЕСТВЕННАЯ ОРГАНИЗАЦИЯ </w:t>
            </w:r>
            <w:r>
              <w:t>«</w:t>
            </w:r>
            <w:r w:rsidRPr="003F2A69">
              <w:t xml:space="preserve">АССОЦИАЦИЯ УЧАСТНИКОВ ФЕДЕРАЛЬНОЙ ПРОГРАММЫ ПОДГОТОВКИ УПРАВЛЕНЧЕСКИХ КАДРОВ ДЛЯ ОТРАСЛЕЙ НАРОДНОГО ХОЗЯЙСТВА РФ </w:t>
            </w:r>
            <w:r>
              <w:t>«</w:t>
            </w:r>
            <w:r w:rsidRPr="003F2A69">
              <w:t>РАЗВИТИЕ</w:t>
            </w:r>
            <w:r>
              <w:t>»</w:t>
            </w:r>
          </w:p>
        </w:tc>
        <w:tc>
          <w:tcPr>
            <w:tcW w:w="1417" w:type="dxa"/>
            <w:gridSpan w:val="2"/>
            <w:noWrap/>
            <w:hideMark/>
          </w:tcPr>
          <w:p w:rsidR="003F2A69" w:rsidRPr="003F2A69" w:rsidRDefault="003F2A69" w:rsidP="005A7B50">
            <w:pPr>
              <w:jc w:val="center"/>
            </w:pPr>
            <w:r w:rsidRPr="003F2A69">
              <w:t>2129032161</w:t>
            </w:r>
          </w:p>
        </w:tc>
        <w:tc>
          <w:tcPr>
            <w:tcW w:w="1560" w:type="dxa"/>
            <w:gridSpan w:val="2"/>
            <w:hideMark/>
          </w:tcPr>
          <w:p w:rsidR="003F2A69" w:rsidRPr="003F2A69" w:rsidRDefault="003F2A69" w:rsidP="005A7B50">
            <w:pPr>
              <w:jc w:val="both"/>
            </w:pPr>
            <w:r w:rsidRPr="003F2A69">
              <w:t>СО НКО Чувашии. Развиваем вместе</w:t>
            </w:r>
          </w:p>
        </w:tc>
        <w:tc>
          <w:tcPr>
            <w:tcW w:w="1275" w:type="dxa"/>
            <w:gridSpan w:val="2"/>
            <w:noWrap/>
            <w:hideMark/>
          </w:tcPr>
          <w:p w:rsidR="003F2A69" w:rsidRPr="003F2A69" w:rsidRDefault="003F2A69" w:rsidP="005A7B50">
            <w:pPr>
              <w:jc w:val="center"/>
            </w:pPr>
            <w:r w:rsidRPr="003F2A69">
              <w:t>985500</w:t>
            </w:r>
          </w:p>
        </w:tc>
        <w:tc>
          <w:tcPr>
            <w:tcW w:w="1276" w:type="dxa"/>
            <w:noWrap/>
            <w:hideMark/>
          </w:tcPr>
          <w:p w:rsidR="003F2A69" w:rsidRPr="003F2A69" w:rsidRDefault="003F2A69" w:rsidP="005A7B50">
            <w:pPr>
              <w:jc w:val="center"/>
            </w:pPr>
            <w:r w:rsidRPr="003F2A69">
              <w:t>985500</w:t>
            </w:r>
          </w:p>
        </w:tc>
        <w:tc>
          <w:tcPr>
            <w:tcW w:w="7165" w:type="dxa"/>
            <w:gridSpan w:val="3"/>
            <w:hideMark/>
          </w:tcPr>
          <w:p w:rsidR="003F2A69" w:rsidRPr="003F2A69" w:rsidRDefault="003F2A69" w:rsidP="003F2A69">
            <w:pPr>
              <w:jc w:val="both"/>
            </w:pPr>
            <w:r w:rsidRPr="003F2A69">
              <w:t>В Чувашии много активных граждан со своими интересными идеями и проектами, но они не обладают информацией, опытом и компетенциями, чтобы стать НКО, подготовить заявку на грант и организовать взаимодействие с необходимыми структурами и обществом. И если в Чебоксарах можно получить квалифицированную помощь, то в муниципалитетах республики с этим вопросом обратиться просто не к кому. В рамках проекта для развития НКО, особенно в муниципалитетах республики, будет организована системная информационная, консультационная, организационная и методическая поддержка активных граждан. Реализация</w:t>
            </w:r>
            <w:r w:rsidRPr="003F2A69">
              <w:br w:type="page"/>
              <w:t xml:space="preserve">проекта предполагает организацию конкурсного отбора 60 кандидатов из числа ответственных за работу с СО НКО в органах исполнительной власти, органах местного самоуправления и органах управления образования не менее 20 муниципалитетов Чувашии (реестры прилагаются), заинтересованных в трансляции, полученных в рамках интенсива знаний в своем муниципалитете. Для проведения интенсива будут приглашены эксперты президентских грантовых конкурсов и Архангельского центра социальных технологий </w:t>
            </w:r>
            <w:r>
              <w:t>«</w:t>
            </w:r>
            <w:r w:rsidRPr="003F2A69">
              <w:t>Гарант</w:t>
            </w:r>
            <w:r>
              <w:t>»</w:t>
            </w:r>
            <w:r w:rsidRPr="003F2A69">
              <w:t xml:space="preserve">. В рамках двух дневной конференц-сессии будет организовано работа 3 параллельных площадок для групп до 20 человек. Ведущие эксперты проведут интенсивы по социальному </w:t>
            </w:r>
            <w:r w:rsidRPr="003F2A69">
              <w:lastRenderedPageBreak/>
              <w:t xml:space="preserve">проектированию и межведомственному и межсекторному взаимодействию. Привлечение специалистов 2 ведущих фондов обусловлено крайне низким уровнем культуры социального проектирования в регионе. В 2022 г. по результатам участия в конкурсах Фонда президентских грантов Чувашия среди 14 субъектов ПФО по количеству поданных проектов занимает 13 место, по количеству победителей – 14 место. В 2022 г. по результатам участия в конкурсах Фонда президентских грантов Чувашия среди 14 субъектов ПФО соответственно 11 место. Архангельский центр </w:t>
            </w:r>
            <w:r>
              <w:t>«</w:t>
            </w:r>
            <w:r w:rsidRPr="003F2A69">
              <w:t>Гарант</w:t>
            </w:r>
            <w:r>
              <w:t>»</w:t>
            </w:r>
            <w:r w:rsidRPr="003F2A69">
              <w:t xml:space="preserve"> сегодня является ведущим ресурсным центром поддержки НКО РФ и партнером нашего проекта. После окончания интенсива в районах республики будут проводиться различные мероприятия по запросу активистов муниципалитетов: проектные мастерские, акселераторы, конвейеры проектов, семинары, которые позволят выявить местные общественные инициативы, создать возможности для включения жителей в активную деятельность. В рамках проекта планируется повысить квалификацию местных лидеров; привлечь жителей к активной деятельности и вовлечь их в реализацию социально-значимых инициатив. Для развития НКО в муниципалитетах в рамках проекта будет организована системная информационная, консультационная, организационная и ресурсная поддержка активных граждан. Проект в целом позволит повысить уровень общественной активности граждан, вовлечь их в решение социальных проблем своих сообществ, стимулировать создание НКО, особенно в малых городах и селах, повысить эффективность и устойчивость уже действующих НКО и гражданских объединений.</w:t>
            </w:r>
          </w:p>
        </w:tc>
      </w:tr>
      <w:tr w:rsidR="0004659F" w:rsidRPr="003F2A69" w:rsidTr="0004659F">
        <w:trPr>
          <w:trHeight w:val="2688"/>
        </w:trPr>
        <w:tc>
          <w:tcPr>
            <w:tcW w:w="2093" w:type="dxa"/>
            <w:hideMark/>
          </w:tcPr>
          <w:p w:rsidR="003F2A69" w:rsidRPr="003F2A69" w:rsidRDefault="003F2A69" w:rsidP="003F2A69">
            <w:pPr>
              <w:jc w:val="both"/>
            </w:pPr>
            <w:r w:rsidRPr="003F2A69">
              <w:lastRenderedPageBreak/>
              <w:t xml:space="preserve">АВТОНОМНАЯ НЕКОММЕРЧЕСКАЯ ОРГАНИЗАЦИЯ </w:t>
            </w:r>
            <w:r>
              <w:t>«</w:t>
            </w:r>
            <w:r w:rsidRPr="003F2A69">
              <w:t>КУЛЬТУРА +</w:t>
            </w:r>
            <w:r>
              <w:t>»</w:t>
            </w:r>
          </w:p>
        </w:tc>
        <w:tc>
          <w:tcPr>
            <w:tcW w:w="1417" w:type="dxa"/>
            <w:gridSpan w:val="2"/>
            <w:noWrap/>
            <w:hideMark/>
          </w:tcPr>
          <w:p w:rsidR="003F2A69" w:rsidRPr="003F2A69" w:rsidRDefault="003F2A69" w:rsidP="005A7B50">
            <w:pPr>
              <w:jc w:val="center"/>
            </w:pPr>
            <w:r w:rsidRPr="003F2A69">
              <w:t>2130996139</w:t>
            </w:r>
          </w:p>
        </w:tc>
        <w:tc>
          <w:tcPr>
            <w:tcW w:w="1560" w:type="dxa"/>
            <w:gridSpan w:val="2"/>
            <w:hideMark/>
          </w:tcPr>
          <w:p w:rsidR="003F2A69" w:rsidRPr="003F2A69" w:rsidRDefault="003F2A69" w:rsidP="005A7B50">
            <w:pPr>
              <w:jc w:val="both"/>
            </w:pPr>
            <w:r w:rsidRPr="003F2A69">
              <w:t>Невозможное-возможно</w:t>
            </w:r>
          </w:p>
        </w:tc>
        <w:tc>
          <w:tcPr>
            <w:tcW w:w="1275" w:type="dxa"/>
            <w:gridSpan w:val="2"/>
            <w:noWrap/>
            <w:hideMark/>
          </w:tcPr>
          <w:p w:rsidR="003F2A69" w:rsidRPr="003F2A69" w:rsidRDefault="003F2A69" w:rsidP="005A7B50">
            <w:pPr>
              <w:jc w:val="center"/>
            </w:pPr>
            <w:r w:rsidRPr="003F2A69">
              <w:t>860129</w:t>
            </w:r>
          </w:p>
        </w:tc>
        <w:tc>
          <w:tcPr>
            <w:tcW w:w="1276" w:type="dxa"/>
            <w:noWrap/>
            <w:hideMark/>
          </w:tcPr>
          <w:p w:rsidR="003F2A69" w:rsidRPr="003F2A69" w:rsidRDefault="003F2A69" w:rsidP="005A7B50">
            <w:pPr>
              <w:jc w:val="center"/>
            </w:pPr>
            <w:r w:rsidRPr="003F2A69">
              <w:t>860129</w:t>
            </w:r>
          </w:p>
        </w:tc>
        <w:tc>
          <w:tcPr>
            <w:tcW w:w="7165" w:type="dxa"/>
            <w:gridSpan w:val="3"/>
            <w:hideMark/>
          </w:tcPr>
          <w:p w:rsidR="003F2A69" w:rsidRPr="003F2A69" w:rsidRDefault="003F2A69" w:rsidP="003F2A69">
            <w:pPr>
              <w:jc w:val="both"/>
            </w:pPr>
            <w:r w:rsidRPr="003F2A69">
              <w:t xml:space="preserve">Команда проекта </w:t>
            </w:r>
            <w:r>
              <w:t>«</w:t>
            </w:r>
            <w:r w:rsidRPr="003F2A69">
              <w:t>Невозможное-возможно</w:t>
            </w:r>
            <w:r>
              <w:t>»</w:t>
            </w:r>
            <w:r w:rsidRPr="003F2A69">
              <w:t xml:space="preserve"> с 2016 года занимается адаптивной физической культурой с детьми с ментальными нарушениями, так как они часто имеют проблемы со здоровьем и физическим развитием, лишним весом, координацией движений, социальным взаимодействием, поведением в связи с чем им необходима помощь в социальной реабилитации и адаптации в обществе. Регулярные физические нагрузки способствуют укреплению здоровья, поддерживают здоровый вес, развивают координацию и мышечный тонус таких детей, помогают им освоить социальные и коммуникативные навыки, сделать легче их социальную реабилитацию и адаптацию.</w:t>
            </w:r>
            <w:r w:rsidRPr="003F2A69">
              <w:br w:type="page"/>
              <w:t xml:space="preserve">Проект </w:t>
            </w:r>
            <w:r>
              <w:t>«</w:t>
            </w:r>
            <w:r w:rsidRPr="003F2A69">
              <w:t>невозможное-возможно</w:t>
            </w:r>
            <w:r>
              <w:t>»</w:t>
            </w:r>
            <w:r w:rsidRPr="003F2A69">
              <w:t xml:space="preserve">-это комплекс групповых занятий адаптивной физической культурой, направленный на оздоровление и раскрытие возможностей каждого особого ребенка, основанный на методиках с доказанной эффективностью и использованием лучшего мирового опыта. Целевая аудитория проекта: дети и подростки с ментальной инвалидностью, их родители. Всего в проекте примут участие не менее 70 человек. Команда проекта: 3 тренера и врач физиотерапевт-врач ЛФК (к.м.н., доцент), все члены команды имеют существенный опыт работы с ЦА проекта. (письма-благодарности, видео благодарность приложены в п. 8.1., п. 3.2). В ходе реализации проекта на базе школы-студии будет оборудовано помещение для групповых занятий ЦА. (гарантийное письмо о помещении, видео о помещении приложены п. 3.1, 3.2). При информационной поддержке ведущих некоммерческих организаций Чувашии, работающих с детьми с ментальными нарушениями, будет проведен комплекс занятий (не менее 40 занятий по 1,5-2 часа) для ЦА с целью их реабилитации и социализации посредством адаптивных занятий физической культурой. Инновационными составляющими проекта станет участие родителей детей из ЦА в занятиях адаптивной физической культурой, что создаст условия для установления доброжелательных отношений, формирования добрых семейных традиций, доверительных отношений между родителями и детьми и поможет избежать инвалидизации семьи. Проект станет важной составляющей при разработке и реализации концепции комплексного </w:t>
            </w:r>
            <w:r w:rsidRPr="003F2A69">
              <w:lastRenderedPageBreak/>
              <w:t>сопровождения людей с ментальными нарушениями в Чувашской Республике.</w:t>
            </w:r>
            <w:r w:rsidRPr="003F2A69">
              <w:br w:type="page"/>
              <w:t>Механика реализации проекта:</w:t>
            </w:r>
            <w:r w:rsidRPr="003F2A69">
              <w:br w:type="page"/>
              <w:t>Октябрь-ноябрь 2023 г.: набор участников (входное обследование специалистами (врач физиотерапевт-врач ЛФК, психолог), консультации, тестирования, составление индивидуальных программ занятий).</w:t>
            </w:r>
            <w:r w:rsidRPr="003F2A69">
              <w:br w:type="page"/>
              <w:t>Ноябрь-февраль 2023 г.: занятия адаптивной физической культурой занятий (не менее 40 занятий по 1,5-2 часа) , промежуточное обследование специалистами (врач физиотерапевт-врач ЛФК, психолог), консультации, тестирования.</w:t>
            </w:r>
            <w:r w:rsidRPr="003F2A69">
              <w:br w:type="page"/>
              <w:t>Март 2023 г. - выходное обследование специалистами (врач физиотерапевт-врач ЛФК, психолог), консультации, тестирования.</w:t>
            </w:r>
          </w:p>
        </w:tc>
      </w:tr>
      <w:tr w:rsidR="0004659F" w:rsidRPr="003F2A69" w:rsidTr="0004659F">
        <w:trPr>
          <w:trHeight w:val="5970"/>
        </w:trPr>
        <w:tc>
          <w:tcPr>
            <w:tcW w:w="2093" w:type="dxa"/>
            <w:hideMark/>
          </w:tcPr>
          <w:p w:rsidR="003F2A69" w:rsidRPr="003F2A69" w:rsidRDefault="003F2A69" w:rsidP="003F2A69">
            <w:pPr>
              <w:jc w:val="both"/>
            </w:pPr>
            <w:r w:rsidRPr="003F2A69">
              <w:lastRenderedPageBreak/>
              <w:t xml:space="preserve">РЕГИОНАЛЬНОЕ ОТДЕЛЕНИЕ ОБЩЕРОССИЙСКОЙ ОБЩЕСТВЕННОЙ ОРГАНИЗАЦИИ </w:t>
            </w:r>
            <w:r>
              <w:t>«</w:t>
            </w:r>
            <w:r w:rsidRPr="003F2A69">
              <w:t>СОЮЗ ТЕАТРАЛЬНЫХ ДЕЯТЕЛЕЙ РОССИЙСКОЙ ФЕДЕРАЦИИ (ВСЕРОССИЙСКОЕ ТЕАТРАЛЬНОЕ ОБЩЕСТВО)</w:t>
            </w:r>
            <w:r>
              <w:t>»</w:t>
            </w:r>
            <w:r w:rsidRPr="003F2A69">
              <w:t xml:space="preserve"> - </w:t>
            </w:r>
            <w:r>
              <w:t>«</w:t>
            </w:r>
            <w:r w:rsidRPr="003F2A69">
              <w:t>СОЮЗ ТЕАТРАЛЬНЫХ ДЕЯТЕЛЕЙ ЧУВАШСКОЙ РЕСПУБЛИКИ</w:t>
            </w:r>
            <w:r>
              <w:t>»</w:t>
            </w:r>
          </w:p>
        </w:tc>
        <w:tc>
          <w:tcPr>
            <w:tcW w:w="1417" w:type="dxa"/>
            <w:gridSpan w:val="2"/>
            <w:noWrap/>
            <w:hideMark/>
          </w:tcPr>
          <w:p w:rsidR="003F2A69" w:rsidRPr="003F2A69" w:rsidRDefault="003F2A69" w:rsidP="005A7B50">
            <w:pPr>
              <w:jc w:val="center"/>
            </w:pPr>
            <w:r w:rsidRPr="003F2A69">
              <w:t>2128014843</w:t>
            </w:r>
          </w:p>
        </w:tc>
        <w:tc>
          <w:tcPr>
            <w:tcW w:w="1560" w:type="dxa"/>
            <w:gridSpan w:val="2"/>
            <w:hideMark/>
          </w:tcPr>
          <w:p w:rsidR="003F2A69" w:rsidRPr="003F2A69" w:rsidRDefault="003F2A69" w:rsidP="005A7B50">
            <w:pPr>
              <w:jc w:val="both"/>
            </w:pPr>
            <w:r w:rsidRPr="003F2A69">
              <w:t>СТД Чувашии - верный помощник  в развитии чувашского искусства</w:t>
            </w:r>
          </w:p>
        </w:tc>
        <w:tc>
          <w:tcPr>
            <w:tcW w:w="1275" w:type="dxa"/>
            <w:gridSpan w:val="2"/>
            <w:noWrap/>
            <w:hideMark/>
          </w:tcPr>
          <w:p w:rsidR="003F2A69" w:rsidRPr="003F2A69" w:rsidRDefault="003F2A69" w:rsidP="005A7B50">
            <w:pPr>
              <w:jc w:val="center"/>
            </w:pPr>
            <w:r w:rsidRPr="003F2A69">
              <w:t>602562</w:t>
            </w:r>
          </w:p>
        </w:tc>
        <w:tc>
          <w:tcPr>
            <w:tcW w:w="1276" w:type="dxa"/>
            <w:noWrap/>
            <w:hideMark/>
          </w:tcPr>
          <w:p w:rsidR="003F2A69" w:rsidRPr="003F2A69" w:rsidRDefault="003F2A69" w:rsidP="005A7B50">
            <w:pPr>
              <w:jc w:val="center"/>
            </w:pPr>
            <w:r w:rsidRPr="003F2A69">
              <w:t>602562</w:t>
            </w:r>
          </w:p>
        </w:tc>
        <w:tc>
          <w:tcPr>
            <w:tcW w:w="7165" w:type="dxa"/>
            <w:gridSpan w:val="3"/>
            <w:hideMark/>
          </w:tcPr>
          <w:p w:rsidR="003F2A69" w:rsidRPr="003F2A69" w:rsidRDefault="003F2A69" w:rsidP="003F2A69">
            <w:pPr>
              <w:jc w:val="both"/>
            </w:pPr>
            <w:r w:rsidRPr="003F2A69">
              <w:t>Союз театральных деятелей объединяет людей разных творческих специальностей, которые служат одному общему делу. В него входят не только актеры, режиссеры, работники постановочных цехов и технических служб, но и драматурги, композиторы, художники, педагоги по сценической речи и актерскому мастерству, администраторы, театроведы и критики, активно сотрудничающие с театральными коллективами. Союз для них - своего рода профессиональный тандем, дающий возможность обрести единомышленников и по максимум реализовать свой творческий потенциал. СТД Чувашии в настоящее время объединяет около трехсот творческих театральных деятелей, примиряет, учит и поддерживает их. Многие из этих деятелей являются национальным достоянием Чувашии, ее культурным богатством.</w:t>
            </w:r>
            <w:r w:rsidRPr="003F2A69">
              <w:br w:type="page"/>
              <w:t xml:space="preserve">В сентябре 2023 года СТД Чувашии отмечает 80-летний юбилей. Союз создан в суровые военные годы, когда, казалось бы, было не до этого. Создание Чувашского отделения Всесоюзного театрального общества (тогда еще ВТО) было обусловлено рядом обстоятельств. За 80-летнюю историю, насыщенную событиями и мероприятиями, в архиве регионального отделения СТД накопилось множество документов, фотографий, видеозаписей и других уникальных материалов, представляющих огромную историческую ценность и требующих обработки, упорядочивания и систематизации. В связи с этим СТД Чувашии планирует выпустить документальный фильм </w:t>
            </w:r>
            <w:r>
              <w:t>«</w:t>
            </w:r>
            <w:r w:rsidRPr="003F2A69">
              <w:t>ПРОСТРАНСТВО СЦЕНЫ ЧУВАШИИ</w:t>
            </w:r>
            <w:r>
              <w:t>»</w:t>
            </w:r>
            <w:r w:rsidRPr="003F2A69">
              <w:t xml:space="preserve">, посвященный деятельности Союза и профессиональных театров республики и призванный обеспечить </w:t>
            </w:r>
            <w:r w:rsidRPr="003F2A69">
              <w:lastRenderedPageBreak/>
              <w:t>организацию информационного потока и свободный доступ к архивным данным. Наряду с театральным прошлым будет представлена и современность. Ярким украшением контента станут интервью с народным артистом СССР В.Н. Яковлевым, народными артистами России и Чувашии Ниной Яковлевой, Ниной Григорьевой, Николаем Григорьевым и другими мастерами чувашской сцены, многие из которых возглавляли Союз в предыдущие годы.</w:t>
            </w:r>
            <w:r w:rsidRPr="003F2A69">
              <w:br w:type="page"/>
              <w:t xml:space="preserve">Также в рамках празднования 80-летия Союза планируется круглый стол, где выступят театроведы, представители правительственных структур, директора и художественные руководители театров, искусствоведы, сотрудники архивов и библиотек, руководители аппарата СТД России и Чувашии. Кроме того, 18 сентября 2023 года в многофункциональном зале Чувашского государственного театра оперы и балета торжественно откроется выставка </w:t>
            </w:r>
            <w:r>
              <w:t>«</w:t>
            </w:r>
            <w:r w:rsidRPr="003F2A69">
              <w:t>Театральная панорама Чувашии</w:t>
            </w:r>
            <w:r>
              <w:t>»</w:t>
            </w:r>
            <w:r w:rsidRPr="003F2A69">
              <w:t>.</w:t>
            </w:r>
            <w:r w:rsidRPr="003F2A69">
              <w:br w:type="page"/>
              <w:t>В экспозиции будут представлены костюмы, эскизы, макеты декораций, информационные стенды, портреты выдающихся деятелей культуры и искусства республики, оказавших существенное влияние на формирование театральной ситуации в регионе. Каждый из экспонатов не только позволит окунуться в удивительный мир театра, но и даст возможность почувствовать атмосферу и настроение эпохи, познакомиться с наиболее знаковыми постановками, составляющими золотой фонд театрального искусства республики, отдать дань выдающимся деятелям культуры, внесшим большой вклад в становление и развитие Союза театральных деятелей Чувашии.</w:t>
            </w:r>
          </w:p>
        </w:tc>
      </w:tr>
      <w:tr w:rsidR="0004659F" w:rsidRPr="003F2A69" w:rsidTr="0004659F">
        <w:trPr>
          <w:trHeight w:val="4860"/>
        </w:trPr>
        <w:tc>
          <w:tcPr>
            <w:tcW w:w="2093" w:type="dxa"/>
            <w:hideMark/>
          </w:tcPr>
          <w:p w:rsidR="003F2A69" w:rsidRPr="003F2A69" w:rsidRDefault="003F2A69" w:rsidP="003F2A69">
            <w:pPr>
              <w:jc w:val="both"/>
            </w:pPr>
            <w:r w:rsidRPr="003F2A69">
              <w:lastRenderedPageBreak/>
              <w:t>МЕСТНАЯ РЕЛИГИОЗНАЯ ОРГАНИЗАЦИЯ МУСУЛЬМАН ГОРОДА ЧЕБОКСАРЫ ЧУВАШСКОЙ РЕСПУБЛИКИ</w:t>
            </w:r>
          </w:p>
        </w:tc>
        <w:tc>
          <w:tcPr>
            <w:tcW w:w="1417" w:type="dxa"/>
            <w:gridSpan w:val="2"/>
            <w:noWrap/>
            <w:hideMark/>
          </w:tcPr>
          <w:p w:rsidR="003F2A69" w:rsidRPr="003F2A69" w:rsidRDefault="003F2A69" w:rsidP="005A7B50">
            <w:pPr>
              <w:jc w:val="center"/>
            </w:pPr>
            <w:r w:rsidRPr="003F2A69">
              <w:t>2130032670</w:t>
            </w:r>
          </w:p>
        </w:tc>
        <w:tc>
          <w:tcPr>
            <w:tcW w:w="1560" w:type="dxa"/>
            <w:gridSpan w:val="2"/>
            <w:hideMark/>
          </w:tcPr>
          <w:p w:rsidR="003F2A69" w:rsidRPr="003F2A69" w:rsidRDefault="003F2A69" w:rsidP="005A7B50">
            <w:pPr>
              <w:jc w:val="both"/>
            </w:pPr>
            <w:r w:rsidRPr="003F2A69">
              <w:t>Студенты-мигранты в Чувашии</w:t>
            </w:r>
          </w:p>
        </w:tc>
        <w:tc>
          <w:tcPr>
            <w:tcW w:w="1275" w:type="dxa"/>
            <w:gridSpan w:val="2"/>
            <w:noWrap/>
            <w:hideMark/>
          </w:tcPr>
          <w:p w:rsidR="003F2A69" w:rsidRPr="003F2A69" w:rsidRDefault="003F2A69" w:rsidP="005A7B50">
            <w:pPr>
              <w:jc w:val="center"/>
            </w:pPr>
            <w:r w:rsidRPr="003F2A69">
              <w:t>957681</w:t>
            </w:r>
          </w:p>
        </w:tc>
        <w:tc>
          <w:tcPr>
            <w:tcW w:w="1276" w:type="dxa"/>
            <w:noWrap/>
            <w:hideMark/>
          </w:tcPr>
          <w:p w:rsidR="003F2A69" w:rsidRPr="003F2A69" w:rsidRDefault="003F2A69" w:rsidP="005A7B50">
            <w:pPr>
              <w:jc w:val="center"/>
            </w:pPr>
            <w:r w:rsidRPr="003F2A69">
              <w:t>957681</w:t>
            </w:r>
          </w:p>
        </w:tc>
        <w:tc>
          <w:tcPr>
            <w:tcW w:w="7165" w:type="dxa"/>
            <w:gridSpan w:val="3"/>
            <w:hideMark/>
          </w:tcPr>
          <w:p w:rsidR="003F2A69" w:rsidRPr="003F2A69" w:rsidRDefault="003F2A69" w:rsidP="003F2A69">
            <w:pPr>
              <w:jc w:val="both"/>
            </w:pPr>
            <w:r w:rsidRPr="003F2A69">
              <w:t>Основной идеей проекта является создание и реализация цикла мероприятий по социальной-бытовой адаптации абитуриентов г. Чебоксары, прибывших из мусульманских стран, через погружение в особенности быта и социального обслуживания в Чувашской Республике, знакомство с особенностями законодательства России, мероприятия по профилактике экстремизма, терроризма в молодежной среде. Данный проект позволит социализироваться абитуриентам из мусульманских стран в г. Чебоксары и укрепить межкультурные и межнациональные коммуникации.</w:t>
            </w:r>
            <w:r w:rsidRPr="003F2A69">
              <w:br w:type="page"/>
              <w:t>Цель проекта – социально-бытовая адаптация абитуриентов из мусульманских стран.</w:t>
            </w:r>
            <w:r w:rsidRPr="003F2A69">
              <w:br w:type="page"/>
              <w:t>Проект также подразумевает создание студенческой социально- просветительской программы (не менее 5 семинаров для каждой группы (4 группы : 1. Абитуриенты из Арабских стран. 2. Абитуриенты из Таджикистана. 3.Абитуриенты из Узбекистана. 4. Абитуриенты из Туркменистана.) с индивидуальной системой кураторства.</w:t>
            </w:r>
            <w:r w:rsidRPr="003F2A69">
              <w:br w:type="page"/>
              <w:t>Проектом предусмотрен цикл мероприятий, объединённых идеей ознакомления с особенностями страны и региона, а также создание брошюры-путеводителя по г. Чебоксары (медицинские учреждения, мечети, спортивные комплексы, продуктовые магазины, торговые центры, театры, музеи). Брошюры будут выпущены на языке-носителе абитуриентов (по 100 шт для каждой группы).</w:t>
            </w:r>
            <w:r w:rsidRPr="003F2A69">
              <w:br w:type="page"/>
              <w:t>Немаловажной задачей проекта является знакомство с региональной системой молодежной политики. Это позволит привлечь иностранных студентов к участию в региональных мероприятиях и создаст дополнительную возможность для развития неформальных молодёжных межнациональных коммуникационных площадок.</w:t>
            </w:r>
            <w:r w:rsidRPr="003F2A69">
              <w:br w:type="page"/>
              <w:t>Проект направлен на абитуриентов, прибывших из мусульманских стран , поступивших в вузы г Чебоксары на изучение русского языка (подготовительный факультет).</w:t>
            </w:r>
            <w:r w:rsidRPr="003F2A69">
              <w:br w:type="page"/>
              <w:t>Ожидается, что в проекте примет участие не менее 200 человек -абитуриентов из мусульманских стран, обучающихся в вузах города Чебоксары. Партнерами проекта станут 3 вуза:</w:t>
            </w:r>
            <w:r w:rsidRPr="003F2A69">
              <w:br w:type="page"/>
              <w:t>-Чувашский государственный университет имени И. Н. Ульянова;</w:t>
            </w:r>
            <w:r w:rsidRPr="003F2A69">
              <w:br w:type="page"/>
              <w:t>-Чувашский государственный педагогический университет им. И. Я. Яковлева;</w:t>
            </w:r>
            <w:r w:rsidRPr="003F2A69">
              <w:br w:type="page"/>
              <w:t>-Чувашский государственный аграрный университет.</w:t>
            </w:r>
          </w:p>
        </w:tc>
      </w:tr>
      <w:tr w:rsidR="0004659F" w:rsidRPr="003F2A69" w:rsidTr="0004659F">
        <w:trPr>
          <w:trHeight w:val="3585"/>
        </w:trPr>
        <w:tc>
          <w:tcPr>
            <w:tcW w:w="2093" w:type="dxa"/>
            <w:hideMark/>
          </w:tcPr>
          <w:p w:rsidR="003F2A69" w:rsidRPr="003F2A69" w:rsidRDefault="003F2A69" w:rsidP="003F2A69">
            <w:pPr>
              <w:jc w:val="both"/>
            </w:pPr>
            <w:r w:rsidRPr="003F2A69">
              <w:lastRenderedPageBreak/>
              <w:t>БЛАГОТВОРИТЕЛЬНЫЙ ФОНД ПОМОЩИ ДЕТЯМ С НЕИЗЛЕЧИМЫМИ ЗАБОЛЕВАНИЯМИ ИМЕНИ АНИ ЧИЖОВОЙ</w:t>
            </w:r>
          </w:p>
        </w:tc>
        <w:tc>
          <w:tcPr>
            <w:tcW w:w="1417" w:type="dxa"/>
            <w:gridSpan w:val="2"/>
            <w:hideMark/>
          </w:tcPr>
          <w:p w:rsidR="003F2A69" w:rsidRPr="003F2A69" w:rsidRDefault="003F2A69" w:rsidP="005A7B50">
            <w:pPr>
              <w:jc w:val="center"/>
            </w:pPr>
            <w:r w:rsidRPr="003F2A69">
              <w:t>2130168880</w:t>
            </w:r>
          </w:p>
        </w:tc>
        <w:tc>
          <w:tcPr>
            <w:tcW w:w="1560" w:type="dxa"/>
            <w:gridSpan w:val="2"/>
            <w:hideMark/>
          </w:tcPr>
          <w:p w:rsidR="003F2A69" w:rsidRPr="003F2A69" w:rsidRDefault="003F2A69" w:rsidP="005A7B50">
            <w:pPr>
              <w:jc w:val="both"/>
            </w:pPr>
            <w:r w:rsidRPr="003F2A69">
              <w:t>Команда помощников: волонтерский центр помощников для молодых взрослых</w:t>
            </w:r>
          </w:p>
        </w:tc>
        <w:tc>
          <w:tcPr>
            <w:tcW w:w="1275" w:type="dxa"/>
            <w:gridSpan w:val="2"/>
            <w:hideMark/>
          </w:tcPr>
          <w:p w:rsidR="003F2A69" w:rsidRPr="003F2A69" w:rsidRDefault="003F2A69" w:rsidP="005A7B50">
            <w:pPr>
              <w:jc w:val="center"/>
            </w:pPr>
            <w:r w:rsidRPr="003F2A69">
              <w:t>994224</w:t>
            </w:r>
          </w:p>
        </w:tc>
        <w:tc>
          <w:tcPr>
            <w:tcW w:w="1276" w:type="dxa"/>
            <w:hideMark/>
          </w:tcPr>
          <w:p w:rsidR="003F2A69" w:rsidRPr="003F2A69" w:rsidRDefault="003F2A69" w:rsidP="005A7B50">
            <w:pPr>
              <w:jc w:val="center"/>
            </w:pPr>
            <w:r w:rsidRPr="003F2A69">
              <w:t>994224</w:t>
            </w:r>
          </w:p>
        </w:tc>
        <w:tc>
          <w:tcPr>
            <w:tcW w:w="7165" w:type="dxa"/>
            <w:gridSpan w:val="3"/>
            <w:hideMark/>
          </w:tcPr>
          <w:p w:rsidR="003F2A69" w:rsidRPr="003F2A69" w:rsidRDefault="003F2A69" w:rsidP="003F2A69">
            <w:pPr>
              <w:jc w:val="both"/>
            </w:pPr>
            <w:r w:rsidRPr="003F2A69">
              <w:t>Проект нацелен решать проблему социальной адаптации молодых взрослых от 15 до 30 лет с ограниченными возможностями здоровья. Это проект от молодых волонтеров молодым ребятам, подопечным нашего фонда. В рамках проекта будет создан центр помощников волонтеров, где любого молодого человека, желающего помогать на постоянной основе конкретному молодому взрослому с ОВЗ быть самостоятельным. Для этого сотрудники фонда разработают модели помощи, обучающие тренинги, проведут занятия. С другой стороны мы среди наших подопечных молодых взрослых через консультации выявим желающих стать самостоятельнее в своих действиях ребят в количестве 25 человек со всей республики. После знакомства, вместе с психологом тьютером программ взросления каждая пара определит программу своих встреч и деятельности. на время проекта. Например, в нее может войти обучение посещению магазина, банка, кинотеатра, приготовления еды и угощения друзей, выбор одежды, совместное хобби и подбор профессии. Для развития самостоятельности в движении им может помочь эрготерапевт, подобрав коляску, настроив способы подъема. Если молодой взрослый неговорящий, специалист по альтернативной коммуникации берет программу для общения и научит ребят. На сегодня в фонде более 100 ребят нуждаются в такой помощи, но мы решили начать пилотный проект с более мотивированных, которые уже сейчас говорят с психологами о недостающей самостоятельности в своей жизни. В Чувашии сейчас не развит институт ассистентов для молодых взрослых с ОВЗ и они вынуждены полностью зависеть от ухаживающих родителей, зачастую бабушек, они полностью закрыты в домах, не социализированы, а значит не работают и не живут активной жизни. Они вычеркнуты обществом, семья их воспринимает как обузу и не редко так про них говорят вслух. Мы уже попробовали соединить несколько волонтеров и молодых взрослых и результаты колоссальные: у ребят появляется мотивация жить, они начинают творить и обучаться, родители начинают в них верить и гордиться ими.</w:t>
            </w:r>
          </w:p>
        </w:tc>
      </w:tr>
      <w:tr w:rsidR="0004659F" w:rsidRPr="003F2A69" w:rsidTr="0004659F">
        <w:trPr>
          <w:trHeight w:val="2955"/>
        </w:trPr>
        <w:tc>
          <w:tcPr>
            <w:tcW w:w="2093" w:type="dxa"/>
            <w:hideMark/>
          </w:tcPr>
          <w:p w:rsidR="003F2A69" w:rsidRPr="003F2A69" w:rsidRDefault="003F2A69" w:rsidP="003F2A69">
            <w:pPr>
              <w:jc w:val="both"/>
            </w:pPr>
            <w:r w:rsidRPr="003F2A69">
              <w:lastRenderedPageBreak/>
              <w:t xml:space="preserve">АВТОНОМНАЯ НЕКОММЕРЧЕСКАЯ ОБРАЗОВАТЕЛЬНАЯ ОРГАНИЗАЦИЯ ДОПОЛНИТЕЛЬНОГО ОБРАЗОВАНИЯ </w:t>
            </w:r>
            <w:r>
              <w:t>«</w:t>
            </w:r>
            <w:r w:rsidRPr="003F2A69">
              <w:t>ИТ АКАДЕМИЯ</w:t>
            </w:r>
            <w:r>
              <w:t>»</w:t>
            </w:r>
          </w:p>
        </w:tc>
        <w:tc>
          <w:tcPr>
            <w:tcW w:w="1417" w:type="dxa"/>
            <w:gridSpan w:val="2"/>
            <w:noWrap/>
            <w:hideMark/>
          </w:tcPr>
          <w:p w:rsidR="003F2A69" w:rsidRPr="003F2A69" w:rsidRDefault="003F2A69" w:rsidP="005A7B50">
            <w:pPr>
              <w:jc w:val="center"/>
            </w:pPr>
            <w:r w:rsidRPr="003F2A69">
              <w:t>2130227038</w:t>
            </w:r>
          </w:p>
        </w:tc>
        <w:tc>
          <w:tcPr>
            <w:tcW w:w="1560" w:type="dxa"/>
            <w:gridSpan w:val="2"/>
            <w:hideMark/>
          </w:tcPr>
          <w:p w:rsidR="003F2A69" w:rsidRPr="003F2A69" w:rsidRDefault="003F2A69" w:rsidP="005A7B50">
            <w:pPr>
              <w:jc w:val="both"/>
            </w:pPr>
            <w:r w:rsidRPr="003F2A69">
              <w:t>Профессиональный маршрут</w:t>
            </w:r>
          </w:p>
        </w:tc>
        <w:tc>
          <w:tcPr>
            <w:tcW w:w="1275" w:type="dxa"/>
            <w:gridSpan w:val="2"/>
            <w:noWrap/>
            <w:hideMark/>
          </w:tcPr>
          <w:p w:rsidR="003F2A69" w:rsidRPr="003F2A69" w:rsidRDefault="003F2A69" w:rsidP="005A7B50">
            <w:pPr>
              <w:jc w:val="center"/>
            </w:pPr>
            <w:r w:rsidRPr="003F2A69">
              <w:t>403453</w:t>
            </w:r>
          </w:p>
        </w:tc>
        <w:tc>
          <w:tcPr>
            <w:tcW w:w="1276" w:type="dxa"/>
            <w:noWrap/>
            <w:hideMark/>
          </w:tcPr>
          <w:p w:rsidR="003F2A69" w:rsidRPr="003F2A69" w:rsidRDefault="003F2A69" w:rsidP="005A7B50">
            <w:pPr>
              <w:jc w:val="center"/>
            </w:pPr>
            <w:r w:rsidRPr="003F2A69">
              <w:t>403453</w:t>
            </w:r>
          </w:p>
        </w:tc>
        <w:tc>
          <w:tcPr>
            <w:tcW w:w="7165" w:type="dxa"/>
            <w:gridSpan w:val="3"/>
            <w:hideMark/>
          </w:tcPr>
          <w:p w:rsidR="003F2A69" w:rsidRPr="003F2A69" w:rsidRDefault="003F2A69" w:rsidP="003F2A69">
            <w:pPr>
              <w:jc w:val="both"/>
            </w:pPr>
            <w:r w:rsidRPr="003F2A69">
              <w:t xml:space="preserve">Проект </w:t>
            </w:r>
            <w:r>
              <w:t>«</w:t>
            </w:r>
            <w:r w:rsidRPr="003F2A69">
              <w:t>Профессиональный маршрут</w:t>
            </w:r>
            <w:r>
              <w:t>»</w:t>
            </w:r>
            <w:r w:rsidRPr="003F2A69">
              <w:t xml:space="preserve"> поможет школьникам снизить остроту проблемы неопределённости </w:t>
            </w:r>
            <w:r>
              <w:t>«</w:t>
            </w:r>
            <w:r w:rsidRPr="003F2A69">
              <w:t>где и кем работать</w:t>
            </w:r>
            <w:r>
              <w:t>»</w:t>
            </w:r>
            <w:r w:rsidRPr="003F2A69">
              <w:t xml:space="preserve"> и увидеть перспективные направления дальнейшего профессионального развития в Чувашии. Он состоит из творческого командного конкурса по не менее чем двум направлениям: моделированию и изготовлению аксессуаров или элементов одежды с применением необходимого оборудования. Школа, команда которой признается победителем, получает в подарок комплект учебного оборудования для дальнейшего развития предпрофессиональных навыков учащихся. Команды, признанные победителями и призерами, а также их педагоги поощряются ценными призами. Все учащиеся, которые приняли участие в конкурсе, поощряются серией автобусных экскурсий на объекты предпринимательства в соответствующей отрасли. Продолжительность одной экскурсии - 2 часа, каждая экскурсия включает в себя ознакомление с предприятием, основными востребованными на нем профессиями и погружающий мастер-класс. Плановый охват участников проекта - не менее 150 учащихся и не менее 20 педагогов.</w:t>
            </w:r>
            <w:r w:rsidRPr="003F2A69">
              <w:br w:type="page"/>
              <w:t xml:space="preserve">В связи с информационным перенасыщением нужны вовлекающие каналы коммуникации с молодежью. Именно поэтому профессиональный маршрут школьников предлагается строить через конкурс. Ребята погрузятся в тему, начнут осваивать азы профессии через собственный интерес, получат первый результат в виде конкурсных изделий. Именно эта заинтересованная аудитория поедет на промышленные экскурсии. Такая системная работа по построению профессионального маршрута позволит детям </w:t>
            </w:r>
            <w:r>
              <w:t>«</w:t>
            </w:r>
            <w:r w:rsidRPr="003F2A69">
              <w:t>бесшовно</w:t>
            </w:r>
            <w:r>
              <w:t>»</w:t>
            </w:r>
            <w:r w:rsidRPr="003F2A69">
              <w:t xml:space="preserve"> войти в понимание профессии, обозначить путь школа - суз/вуз-предприятие.</w:t>
            </w:r>
          </w:p>
        </w:tc>
      </w:tr>
      <w:tr w:rsidR="0004659F" w:rsidRPr="003F2A69" w:rsidTr="0004659F">
        <w:trPr>
          <w:trHeight w:val="1412"/>
        </w:trPr>
        <w:tc>
          <w:tcPr>
            <w:tcW w:w="2093" w:type="dxa"/>
            <w:hideMark/>
          </w:tcPr>
          <w:p w:rsidR="003F2A69" w:rsidRPr="003F2A69" w:rsidRDefault="003F2A69" w:rsidP="003F2A69">
            <w:pPr>
              <w:jc w:val="both"/>
            </w:pPr>
            <w:r w:rsidRPr="003F2A69">
              <w:t xml:space="preserve">ФОНД КУЛЬТУРНО-ИСТОРИЧЕСКОГО НАСЛЕДИЯ </w:t>
            </w:r>
            <w:r>
              <w:t>«</w:t>
            </w:r>
            <w:r w:rsidRPr="003F2A69">
              <w:t>ПАМЯТЬ ПОКОЛЕНИЙ</w:t>
            </w:r>
            <w:r>
              <w:t>»</w:t>
            </w:r>
            <w:r w:rsidRPr="003F2A69">
              <w:t xml:space="preserve"> ИМЕНИ ЗОДЧЕГО П.Е.ЕГОРОВА</w:t>
            </w:r>
          </w:p>
        </w:tc>
        <w:tc>
          <w:tcPr>
            <w:tcW w:w="1417" w:type="dxa"/>
            <w:gridSpan w:val="2"/>
            <w:hideMark/>
          </w:tcPr>
          <w:p w:rsidR="003F2A69" w:rsidRPr="003F2A69" w:rsidRDefault="003F2A69" w:rsidP="005A7B50">
            <w:pPr>
              <w:jc w:val="center"/>
            </w:pPr>
            <w:r w:rsidRPr="003F2A69">
              <w:t>2130197376</w:t>
            </w:r>
          </w:p>
        </w:tc>
        <w:tc>
          <w:tcPr>
            <w:tcW w:w="1560" w:type="dxa"/>
            <w:gridSpan w:val="2"/>
            <w:hideMark/>
          </w:tcPr>
          <w:p w:rsidR="003F2A69" w:rsidRPr="003F2A69" w:rsidRDefault="003F2A69" w:rsidP="005A7B50">
            <w:pPr>
              <w:jc w:val="both"/>
            </w:pPr>
            <w:r w:rsidRPr="003F2A69">
              <w:t xml:space="preserve">Чувашский след в архитектурной сокровищнице Санкт-Петербурга. Памяти </w:t>
            </w:r>
            <w:r w:rsidRPr="003F2A69">
              <w:lastRenderedPageBreak/>
              <w:t>зодчего Петра Егоровича Егорова</w:t>
            </w:r>
          </w:p>
        </w:tc>
        <w:tc>
          <w:tcPr>
            <w:tcW w:w="1275" w:type="dxa"/>
            <w:gridSpan w:val="2"/>
            <w:hideMark/>
          </w:tcPr>
          <w:p w:rsidR="003F2A69" w:rsidRPr="003F2A69" w:rsidRDefault="003F2A69" w:rsidP="005A7B50">
            <w:pPr>
              <w:jc w:val="center"/>
            </w:pPr>
            <w:r w:rsidRPr="003F2A69">
              <w:lastRenderedPageBreak/>
              <w:t>912124</w:t>
            </w:r>
          </w:p>
        </w:tc>
        <w:tc>
          <w:tcPr>
            <w:tcW w:w="1276" w:type="dxa"/>
            <w:hideMark/>
          </w:tcPr>
          <w:p w:rsidR="003F2A69" w:rsidRPr="003F2A69" w:rsidRDefault="003F2A69" w:rsidP="005A7B50">
            <w:pPr>
              <w:jc w:val="center"/>
            </w:pPr>
            <w:r w:rsidRPr="003F2A69">
              <w:t>912124</w:t>
            </w:r>
          </w:p>
        </w:tc>
        <w:tc>
          <w:tcPr>
            <w:tcW w:w="7165" w:type="dxa"/>
            <w:gridSpan w:val="3"/>
            <w:hideMark/>
          </w:tcPr>
          <w:p w:rsidR="003F2A69" w:rsidRPr="003F2A69" w:rsidRDefault="003F2A69" w:rsidP="003F2A69">
            <w:pPr>
              <w:jc w:val="both"/>
            </w:pPr>
            <w:r w:rsidRPr="003F2A69">
              <w:t>Выдающийся российский зодчий XVIII века Петр Егорович Егоров, чувашской национальности, внес значительный вклад в архитектурную сокровищницу Санкт-Петербурга. В рамках проекта молодые чувашские художники под руководством известных художников А. П. Рыбкина и В. Г. Бритвина на местах творчества земляка примут участие в художественном пленэре. Созданные живописные и графические работы, отражающие творения П. Е. Егорова, составят содержание Межрегиональной передвижной выставки его памяти в Санкт-</w:t>
            </w:r>
            <w:r w:rsidRPr="003F2A69">
              <w:lastRenderedPageBreak/>
              <w:t>Петербурге, г. Чебоксары и г. Ядрине (малой родине зодчего), а также печатного Каталога выставки, которую завершит Благотворительный аукцион картин в пользу детей с паллиативными диагнозами. Таким образом мы сохраним историческую память о выдающемся земляке и поддержим талантливую молодежь Чувашской Республики.</w:t>
            </w:r>
          </w:p>
        </w:tc>
      </w:tr>
      <w:tr w:rsidR="0004659F" w:rsidRPr="003F2A69" w:rsidTr="0004659F">
        <w:trPr>
          <w:trHeight w:val="4389"/>
        </w:trPr>
        <w:tc>
          <w:tcPr>
            <w:tcW w:w="2093" w:type="dxa"/>
            <w:hideMark/>
          </w:tcPr>
          <w:p w:rsidR="003F2A69" w:rsidRPr="003F2A69" w:rsidRDefault="003F2A69" w:rsidP="003F2A69">
            <w:pPr>
              <w:jc w:val="both"/>
            </w:pPr>
            <w:r w:rsidRPr="003F2A69">
              <w:lastRenderedPageBreak/>
              <w:t xml:space="preserve">ФОНД СОДЕЙСТВИЯ СОЦИАЛЬНЫМ И ТВОРЧЕСКИМ ИНИЦИАТИВАМ </w:t>
            </w:r>
            <w:r>
              <w:t>«</w:t>
            </w:r>
            <w:r w:rsidRPr="003F2A69">
              <w:t>СОЗИДАНИЕ</w:t>
            </w:r>
            <w:r>
              <w:t>»</w:t>
            </w:r>
          </w:p>
        </w:tc>
        <w:tc>
          <w:tcPr>
            <w:tcW w:w="1417" w:type="dxa"/>
            <w:gridSpan w:val="2"/>
            <w:noWrap/>
            <w:hideMark/>
          </w:tcPr>
          <w:p w:rsidR="003F2A69" w:rsidRPr="003F2A69" w:rsidRDefault="003F2A69" w:rsidP="005A7B50">
            <w:pPr>
              <w:jc w:val="center"/>
            </w:pPr>
            <w:r w:rsidRPr="003F2A69">
              <w:t>2130217199</w:t>
            </w:r>
          </w:p>
        </w:tc>
        <w:tc>
          <w:tcPr>
            <w:tcW w:w="1560" w:type="dxa"/>
            <w:gridSpan w:val="2"/>
            <w:hideMark/>
          </w:tcPr>
          <w:p w:rsidR="003F2A69" w:rsidRPr="003F2A69" w:rsidRDefault="003F2A69" w:rsidP="005A7B50">
            <w:pPr>
              <w:jc w:val="both"/>
            </w:pPr>
            <w:r w:rsidRPr="003F2A69">
              <w:t>II Международный арт-фестиваль Цвет времени. Чувашская свадьба.</w:t>
            </w:r>
          </w:p>
        </w:tc>
        <w:tc>
          <w:tcPr>
            <w:tcW w:w="1275" w:type="dxa"/>
            <w:gridSpan w:val="2"/>
            <w:noWrap/>
            <w:hideMark/>
          </w:tcPr>
          <w:p w:rsidR="003F2A69" w:rsidRPr="003F2A69" w:rsidRDefault="003F2A69" w:rsidP="005A7B50">
            <w:pPr>
              <w:jc w:val="center"/>
            </w:pPr>
            <w:r w:rsidRPr="003F2A69">
              <w:t>999916</w:t>
            </w:r>
          </w:p>
        </w:tc>
        <w:tc>
          <w:tcPr>
            <w:tcW w:w="1276" w:type="dxa"/>
            <w:noWrap/>
            <w:hideMark/>
          </w:tcPr>
          <w:p w:rsidR="003F2A69" w:rsidRPr="003F2A69" w:rsidRDefault="003F2A69" w:rsidP="005A7B50">
            <w:pPr>
              <w:jc w:val="center"/>
            </w:pPr>
            <w:r w:rsidRPr="003F2A69">
              <w:t>999916</w:t>
            </w:r>
          </w:p>
        </w:tc>
        <w:tc>
          <w:tcPr>
            <w:tcW w:w="7165" w:type="dxa"/>
            <w:gridSpan w:val="3"/>
            <w:hideMark/>
          </w:tcPr>
          <w:p w:rsidR="003F2A69" w:rsidRPr="003F2A69" w:rsidRDefault="003F2A69" w:rsidP="003F2A69">
            <w:pPr>
              <w:jc w:val="both"/>
            </w:pPr>
            <w:r>
              <w:t>«</w:t>
            </w:r>
            <w:r w:rsidRPr="003F2A69">
              <w:t>Цвет времени</w:t>
            </w:r>
            <w:r>
              <w:t>»</w:t>
            </w:r>
            <w:r w:rsidRPr="003F2A69">
              <w:t xml:space="preserve"> – это неразрывная связь прошлого, настоящего и будущего, выраженная в нашей истории и запечатленная в ней произведениями искусства. Это современная точка зрения на Чувашию глазами художников. Также </w:t>
            </w:r>
            <w:r>
              <w:t>«</w:t>
            </w:r>
            <w:r w:rsidRPr="003F2A69">
              <w:t>Цвет времени</w:t>
            </w:r>
            <w:r>
              <w:t>»</w:t>
            </w:r>
            <w:r w:rsidRPr="003F2A69">
              <w:t xml:space="preserve"> – это приглашение в чувашский край через полотна живописцев, которые распространятся по всей стране, а то и по миру. А значит, это и продвижение Чувашии на международной арене. Художники обладают </w:t>
            </w:r>
            <w:r>
              <w:t>«</w:t>
            </w:r>
            <w:r w:rsidRPr="003F2A69">
              <w:t>мягкой силой</w:t>
            </w:r>
            <w:r>
              <w:t>»</w:t>
            </w:r>
            <w:r w:rsidRPr="003F2A69">
              <w:t>, влияя на наш взгляд, на наше время и гражданское общество.</w:t>
            </w:r>
            <w:r w:rsidRPr="003F2A69">
              <w:br w:type="page"/>
              <w:t xml:space="preserve">II Международный арт-фестиваль </w:t>
            </w:r>
            <w:r>
              <w:t>«</w:t>
            </w:r>
            <w:r w:rsidRPr="003F2A69">
              <w:t>Цвет времени. Чувашская свадьба</w:t>
            </w:r>
            <w:r>
              <w:t>»</w:t>
            </w:r>
            <w:r w:rsidRPr="003F2A69">
              <w:t xml:space="preserve"> направлен на пробуждение живого интереса у детей и молодёжи к культуре и традициям чувашского народа через популяризацию свадебного обряда в живописи и графике современными мастерами. Свадьба – одна из важнейших вех в жизни любого человека. Традиции чувашской свадьбы – это воплощение исконных ценностей семьи, домашнего очага, продолжение рода, матери и материнства. Сохранение и передача этих ценностей молодежи имеют важное значение и в наши дни, когда растет статистика распада семей, детской беспризорности и других проблем.</w:t>
            </w:r>
            <w:r w:rsidRPr="003F2A69">
              <w:br w:type="page"/>
              <w:t>Арт-фестиваль приглашает как художников, так и художников-графиков для создания уникальных картин маслом и современных графических изображений (стикерпаков) на свадебную тематику: сватовство, подготовка к замужеству, плач невесты, её приезд в дом жениха, родительское благословение молодых и благопожелание молодожёнам. Работа с графическими художниками по созданию цифровых изображений чувашского свадебного обряда является своевременным, трендовым решением, что позволит охватить большую и разностороннюю аудиторию вне границ, привлекая популярность к Чувашии. Художникам и творческой молодежи позволит увидеть новые горизонты профессионального развития. Для любителей живописи откроет глубину искусства, погрузит в историю родного края.</w:t>
            </w:r>
            <w:r w:rsidRPr="003F2A69">
              <w:br w:type="page"/>
              <w:t xml:space="preserve">В рамках </w:t>
            </w:r>
            <w:r w:rsidRPr="003F2A69">
              <w:lastRenderedPageBreak/>
              <w:t>реализации проекта для участников арт-фестиваля планируется:</w:t>
            </w:r>
            <w:r w:rsidRPr="003F2A69">
              <w:br w:type="page"/>
              <w:t>- экскурсии, встречи с экспертами, посещение музеев для полного ознакомления с Чувашией и ее традициями, а также погружения в свадебные традиции;</w:t>
            </w:r>
            <w:r w:rsidRPr="003F2A69">
              <w:br w:type="page"/>
              <w:t>- работа с графическими художниками по созданию цифровых образов;</w:t>
            </w:r>
            <w:r w:rsidRPr="003F2A69">
              <w:br w:type="page"/>
              <w:t>- проведение пленэров в Красноармейском районе, а также в городе Чебоксары;</w:t>
            </w:r>
            <w:r w:rsidRPr="003F2A69">
              <w:br w:type="page"/>
              <w:t>- организация творческих встреч с учащимися и преподавателями художественного училища, детских художественных школ для просвещения, обмена опытом и обучению новым художественным приемам;</w:t>
            </w:r>
            <w:r w:rsidRPr="003F2A69">
              <w:br w:type="page"/>
              <w:t>- повышения профессионального уровня преподавателей в рамках проведения творческих встреч и мастер-классов.</w:t>
            </w:r>
            <w:r w:rsidRPr="003F2A69">
              <w:br w:type="page"/>
              <w:t xml:space="preserve">По завершении фестиваля планируется итоговая выставка работ, над которыми трудились живописцы в дни пленэра. С частью картин, полученных в качестве дара, жители и гости Чувашии могут познакомиться на передвижных выставках. Также будет активно вестись освещение мероприятий в социальных сетях и на сайте Фонда </w:t>
            </w:r>
            <w:r>
              <w:t>«</w:t>
            </w:r>
            <w:r w:rsidRPr="003F2A69">
              <w:t>Созидание</w:t>
            </w:r>
            <w:r>
              <w:t>»</w:t>
            </w:r>
            <w:r w:rsidRPr="003F2A69">
              <w:t>.</w:t>
            </w:r>
          </w:p>
        </w:tc>
      </w:tr>
      <w:tr w:rsidR="0004659F" w:rsidRPr="003F2A69" w:rsidTr="0004659F">
        <w:trPr>
          <w:trHeight w:val="2160"/>
        </w:trPr>
        <w:tc>
          <w:tcPr>
            <w:tcW w:w="2093" w:type="dxa"/>
            <w:hideMark/>
          </w:tcPr>
          <w:p w:rsidR="003F2A69" w:rsidRPr="003F2A69" w:rsidRDefault="003F2A69" w:rsidP="003F2A69">
            <w:pPr>
              <w:jc w:val="both"/>
            </w:pPr>
            <w:r w:rsidRPr="003F2A69">
              <w:lastRenderedPageBreak/>
              <w:t xml:space="preserve">ЧУВАШСКАЯ РЕСПУБЛИКАНСКАЯ ОБЩЕСТВЕННАЯ ОРГАНИЗАЦИЯ ОБЩЕРОССИЙСКОЙ ОБЩЕСТВЕННОЙ ОРГАНИЗАЦИИ ИНВАЛИДОВ </w:t>
            </w:r>
            <w:r>
              <w:t>«</w:t>
            </w:r>
            <w:r w:rsidRPr="003F2A69">
              <w:t>ВСЕРОССИЙСКОЕ ОРДЕНА ТРУДОВОГО КРАСНОГО ЗНАМЕНИ ОБЩЕСТВО СЛЕПЫХ</w:t>
            </w:r>
            <w:r>
              <w:t>»</w:t>
            </w:r>
          </w:p>
        </w:tc>
        <w:tc>
          <w:tcPr>
            <w:tcW w:w="1417" w:type="dxa"/>
            <w:gridSpan w:val="2"/>
            <w:noWrap/>
            <w:hideMark/>
          </w:tcPr>
          <w:p w:rsidR="003F2A69" w:rsidRPr="003F2A69" w:rsidRDefault="003F2A69" w:rsidP="005A7B50">
            <w:pPr>
              <w:jc w:val="center"/>
            </w:pPr>
            <w:r w:rsidRPr="003F2A69">
              <w:t>2128010101</w:t>
            </w:r>
          </w:p>
        </w:tc>
        <w:tc>
          <w:tcPr>
            <w:tcW w:w="1560" w:type="dxa"/>
            <w:gridSpan w:val="2"/>
            <w:hideMark/>
          </w:tcPr>
          <w:p w:rsidR="003F2A69" w:rsidRPr="003F2A69" w:rsidRDefault="003F2A69" w:rsidP="005A7B50">
            <w:pPr>
              <w:jc w:val="both"/>
            </w:pPr>
            <w:r>
              <w:t>«</w:t>
            </w:r>
            <w:r w:rsidRPr="003F2A69">
              <w:t>Мы – патриоты родины своей</w:t>
            </w:r>
            <w:r>
              <w:t>»</w:t>
            </w:r>
          </w:p>
        </w:tc>
        <w:tc>
          <w:tcPr>
            <w:tcW w:w="1275" w:type="dxa"/>
            <w:gridSpan w:val="2"/>
            <w:noWrap/>
            <w:hideMark/>
          </w:tcPr>
          <w:p w:rsidR="003F2A69" w:rsidRPr="003F2A69" w:rsidRDefault="003F2A69" w:rsidP="005A7B50">
            <w:pPr>
              <w:jc w:val="center"/>
            </w:pPr>
            <w:r w:rsidRPr="003F2A69">
              <w:t>997527</w:t>
            </w:r>
          </w:p>
        </w:tc>
        <w:tc>
          <w:tcPr>
            <w:tcW w:w="1276" w:type="dxa"/>
            <w:noWrap/>
            <w:hideMark/>
          </w:tcPr>
          <w:p w:rsidR="003F2A69" w:rsidRPr="003F2A69" w:rsidRDefault="003F2A69" w:rsidP="005A7B50">
            <w:pPr>
              <w:jc w:val="center"/>
            </w:pPr>
            <w:r w:rsidRPr="003F2A69">
              <w:t>997527</w:t>
            </w:r>
          </w:p>
        </w:tc>
        <w:tc>
          <w:tcPr>
            <w:tcW w:w="7165" w:type="dxa"/>
            <w:gridSpan w:val="3"/>
            <w:hideMark/>
          </w:tcPr>
          <w:p w:rsidR="003F2A69" w:rsidRPr="003F2A69" w:rsidRDefault="003F2A69" w:rsidP="003F2A69">
            <w:pPr>
              <w:jc w:val="both"/>
            </w:pPr>
            <w:r w:rsidRPr="003F2A69">
              <w:t xml:space="preserve">Социальный проект </w:t>
            </w:r>
            <w:r>
              <w:t>«</w:t>
            </w:r>
            <w:r w:rsidRPr="003F2A69">
              <w:t>Мы – патриоты родины своей</w:t>
            </w:r>
            <w:r>
              <w:t>»</w:t>
            </w:r>
            <w:r w:rsidRPr="003F2A69">
              <w:t xml:space="preserve"> призван содействовать духовно-нравственному воспитанию людей с инвалидностью по зрению путём организации и проведения для них комплекса специально разработанных мероприятий, способствующих формированию у незрячих и слабовидящих граждан патриотических ценностей.</w:t>
            </w:r>
            <w:r w:rsidRPr="003F2A69">
              <w:br/>
              <w:t>Основная целевая группа проекта - 440 человек с инвалидностью по зрению.</w:t>
            </w:r>
            <w:r w:rsidRPr="003F2A69">
              <w:br/>
              <w:t>В рамках проекта пройдут Республиканские творческие конкурсы, круглые столы и уроки мужества, военно-патриотический слёт инвалидов по зрению, специализированная экскурсионная поездка в г. Волгоград с посещением объектов культурно-исторического наследия, посвящённых памяти Сталинградской битвы, а также другие актуальные в области патриотического воспитания мероприятия.</w:t>
            </w:r>
            <w:r w:rsidRPr="003F2A69">
              <w:br/>
              <w:t>Мероприятия проекта будут проводиться при содействии его партнёров, которые окажут всестороннюю поддержку в его реализации.</w:t>
            </w:r>
          </w:p>
        </w:tc>
      </w:tr>
      <w:tr w:rsidR="0004659F" w:rsidRPr="003F2A69" w:rsidTr="0004659F">
        <w:trPr>
          <w:trHeight w:val="1696"/>
        </w:trPr>
        <w:tc>
          <w:tcPr>
            <w:tcW w:w="2093" w:type="dxa"/>
            <w:hideMark/>
          </w:tcPr>
          <w:p w:rsidR="003F2A69" w:rsidRPr="003F2A69" w:rsidRDefault="003F2A69" w:rsidP="003F2A69">
            <w:pPr>
              <w:jc w:val="both"/>
            </w:pPr>
            <w:r w:rsidRPr="003F2A69">
              <w:lastRenderedPageBreak/>
              <w:t xml:space="preserve">ОБЩЕСТВЕННАЯ ОРГАНИЗАЦИЯ </w:t>
            </w:r>
            <w:r>
              <w:t>«</w:t>
            </w:r>
            <w:r w:rsidRPr="003F2A69">
              <w:t>НАЦИОНАЛЬНО-КУЛЬТУРНАЯ АВТОНОМИЯ ТАТАР ЧУВАШСКОЙ РЕСПУБЛИКИ</w:t>
            </w:r>
            <w:r>
              <w:t>»</w:t>
            </w:r>
          </w:p>
        </w:tc>
        <w:tc>
          <w:tcPr>
            <w:tcW w:w="1417" w:type="dxa"/>
            <w:gridSpan w:val="2"/>
            <w:noWrap/>
            <w:hideMark/>
          </w:tcPr>
          <w:p w:rsidR="003F2A69" w:rsidRPr="003F2A69" w:rsidRDefault="003F2A69" w:rsidP="005A7B50">
            <w:pPr>
              <w:jc w:val="center"/>
            </w:pPr>
            <w:r w:rsidRPr="003F2A69">
              <w:t>2130082495</w:t>
            </w:r>
          </w:p>
        </w:tc>
        <w:tc>
          <w:tcPr>
            <w:tcW w:w="1560" w:type="dxa"/>
            <w:gridSpan w:val="2"/>
            <w:hideMark/>
          </w:tcPr>
          <w:p w:rsidR="003F2A69" w:rsidRPr="003F2A69" w:rsidRDefault="003F2A69" w:rsidP="005A7B50">
            <w:pPr>
              <w:jc w:val="both"/>
            </w:pPr>
            <w:r w:rsidRPr="003F2A69">
              <w:t>Исторический сайт о татарах Чувашской Республики</w:t>
            </w:r>
          </w:p>
        </w:tc>
        <w:tc>
          <w:tcPr>
            <w:tcW w:w="1275" w:type="dxa"/>
            <w:gridSpan w:val="2"/>
            <w:noWrap/>
            <w:hideMark/>
          </w:tcPr>
          <w:p w:rsidR="003F2A69" w:rsidRPr="003F2A69" w:rsidRDefault="003F2A69" w:rsidP="005A7B50">
            <w:pPr>
              <w:jc w:val="center"/>
            </w:pPr>
            <w:r w:rsidRPr="003F2A69">
              <w:t>992972,20</w:t>
            </w:r>
          </w:p>
        </w:tc>
        <w:tc>
          <w:tcPr>
            <w:tcW w:w="1276" w:type="dxa"/>
            <w:noWrap/>
            <w:hideMark/>
          </w:tcPr>
          <w:p w:rsidR="003F2A69" w:rsidRPr="003F2A69" w:rsidRDefault="003F2A69" w:rsidP="005A7B50">
            <w:pPr>
              <w:jc w:val="center"/>
            </w:pPr>
            <w:r w:rsidRPr="003F2A69">
              <w:t>992972,20</w:t>
            </w:r>
          </w:p>
        </w:tc>
        <w:tc>
          <w:tcPr>
            <w:tcW w:w="7165" w:type="dxa"/>
            <w:gridSpan w:val="3"/>
            <w:hideMark/>
          </w:tcPr>
          <w:p w:rsidR="003F2A69" w:rsidRPr="003F2A69" w:rsidRDefault="003F2A69" w:rsidP="003F2A69">
            <w:pPr>
              <w:jc w:val="both"/>
            </w:pPr>
            <w:r w:rsidRPr="003F2A69">
              <w:t xml:space="preserve">Цель нашего проекта - Создание единой базы о татарах Чувашской Республики. Размещение всей собранной информации в результате поисковых работ, информацию о музеях, информацию о селениях татар, информацию о краеведческих конференциях, информацию о краеведческих конкурсах, все изданные книги о татарских селах, на сайте </w:t>
            </w:r>
            <w:r>
              <w:t>«</w:t>
            </w:r>
            <w:r w:rsidRPr="003F2A69">
              <w:t>Исторический сайт-Татары в Чувашии</w:t>
            </w:r>
            <w:r>
              <w:t>»</w:t>
            </w:r>
            <w:r w:rsidRPr="003F2A69">
              <w:t xml:space="preserve">. После окончания проекта каждый участник целевой группы сможет узнать историю своего края, найти своих предков, изучить историю своего рода. Раскрытие цели и задач проекта. Цель будет достигнута, когда будет создана - единая информационная электронная база о татарах Чувашской Республики. Этот сайт будет называться </w:t>
            </w:r>
            <w:r>
              <w:t>«</w:t>
            </w:r>
            <w:r w:rsidRPr="003F2A69">
              <w:t>Исторический сайт-Татары в Чувашии</w:t>
            </w:r>
            <w:r>
              <w:t>»</w:t>
            </w:r>
            <w:r w:rsidRPr="003F2A69">
              <w:t>. Будет содержать такие разделы, как:</w:t>
            </w:r>
            <w:r w:rsidRPr="003F2A69">
              <w:br w:type="page"/>
              <w:t>1. Исторические материалы, собранные в результате поисковых работ в архивах городов: Чебоксары, Казани, Уфы, Ульяновска, Москвы. До революции летопись у татар велась на арабском алфавите. Нужно проделать огромную работу с поиском и переводом на кириллицу архивных материалов. (Здесь нужно обладать знаниями старо татарской письменности).</w:t>
            </w:r>
            <w:r w:rsidRPr="003F2A69">
              <w:br w:type="page"/>
              <w:t>2. Исторические карты проживания татар Чувашской Республики, сел, деревень и городов с пояснениями ученых историков. Чувашская Республика организовалась в 1921 году. Ранее она входила в Казанскую и Симбирскую губернию. Интересно будет изучение карт 17-20 веков. Также большой интерес вызовут современные карты поселений с названиями улиц, переулков, бульваров, парков.</w:t>
            </w:r>
            <w:r w:rsidRPr="003F2A69">
              <w:br w:type="page"/>
              <w:t>3. Создание электронного музея (сел и городов Чувашской Республики (история татар)). Существуют много сельских музеев в разных поселениях республики. Наша задача объединить их в один электронный музей. И каждый интересующийся историей мог заглянуть и узнать информацию о музее, и в последующем посетить и изучить эти музеи.</w:t>
            </w:r>
            <w:r w:rsidRPr="003F2A69">
              <w:br w:type="page"/>
              <w:t>4. Также будут представлены видео очерки о сельских поселениях, снятые с высоты птичьего полета, квадрокоптером. В Чувашской Республике 16 татарских сел и деревень, а также 12 смешанных сел. Про каждое поселение будет снят и смонтирован видео ролик протяжённостью 2-5 минут, рассказывающий о жизни селения и о достопримечательностях. Также информационные ролики про города, рассказывающие о жизни татар Чувашской Республики.</w:t>
            </w:r>
            <w:r w:rsidRPr="003F2A69">
              <w:br w:type="page"/>
              <w:t xml:space="preserve">5. Размешенное </w:t>
            </w:r>
            <w:r w:rsidRPr="003F2A69">
              <w:lastRenderedPageBreak/>
              <w:t>на сайте цифровых книг, изданных до сегодняшнего дня. У каких селений нет своей исторической книги, будет заложен информационный лист с историческими данными про эти селения.</w:t>
            </w:r>
            <w:r w:rsidRPr="003F2A69">
              <w:br w:type="page"/>
              <w:t>6. Размешенное материалов Научно-практических конференции о татарах Чувашской Республики, проводимых в республике</w:t>
            </w:r>
            <w:r w:rsidRPr="003F2A69">
              <w:br w:type="page"/>
              <w:t>7. размешенное информации о конкурсах в школах республики на схожие темы про Татар в Чувашской Республики.</w:t>
            </w:r>
          </w:p>
        </w:tc>
      </w:tr>
      <w:tr w:rsidR="0004659F" w:rsidRPr="003F2A69" w:rsidTr="0004659F">
        <w:trPr>
          <w:trHeight w:val="4389"/>
        </w:trPr>
        <w:tc>
          <w:tcPr>
            <w:tcW w:w="2093" w:type="dxa"/>
            <w:hideMark/>
          </w:tcPr>
          <w:p w:rsidR="003F2A69" w:rsidRPr="003F2A69" w:rsidRDefault="003F2A69" w:rsidP="003F2A69">
            <w:pPr>
              <w:jc w:val="both"/>
            </w:pPr>
            <w:r w:rsidRPr="003F2A69">
              <w:lastRenderedPageBreak/>
              <w:t xml:space="preserve">БЛАГОТВОРИТЕЛЬНЫЙ ФОНД </w:t>
            </w:r>
            <w:r>
              <w:t>«</w:t>
            </w:r>
            <w:r w:rsidRPr="003F2A69">
              <w:t>ИСКУССТВО И ТЕХНОЛОГИЯ</w:t>
            </w:r>
            <w:r>
              <w:t>»</w:t>
            </w:r>
          </w:p>
        </w:tc>
        <w:tc>
          <w:tcPr>
            <w:tcW w:w="1417" w:type="dxa"/>
            <w:gridSpan w:val="2"/>
            <w:noWrap/>
            <w:hideMark/>
          </w:tcPr>
          <w:p w:rsidR="003F2A69" w:rsidRPr="003F2A69" w:rsidRDefault="003F2A69" w:rsidP="005A7B50">
            <w:pPr>
              <w:jc w:val="center"/>
            </w:pPr>
            <w:r w:rsidRPr="003F2A69">
              <w:t>2127019246</w:t>
            </w:r>
          </w:p>
        </w:tc>
        <w:tc>
          <w:tcPr>
            <w:tcW w:w="1560" w:type="dxa"/>
            <w:gridSpan w:val="2"/>
            <w:hideMark/>
          </w:tcPr>
          <w:p w:rsidR="003F2A69" w:rsidRPr="003F2A69" w:rsidRDefault="003F2A69" w:rsidP="005A7B50">
            <w:pPr>
              <w:jc w:val="both"/>
            </w:pPr>
            <w:r w:rsidRPr="003F2A69">
              <w:t>#ЖиваЯ - проект-перезагрузка для мам воспитывающих детей с ОВЗ и инвалидностью</w:t>
            </w:r>
          </w:p>
        </w:tc>
        <w:tc>
          <w:tcPr>
            <w:tcW w:w="1275" w:type="dxa"/>
            <w:gridSpan w:val="2"/>
            <w:noWrap/>
            <w:hideMark/>
          </w:tcPr>
          <w:p w:rsidR="003F2A69" w:rsidRPr="003F2A69" w:rsidRDefault="003F2A69" w:rsidP="005A7B50">
            <w:pPr>
              <w:jc w:val="center"/>
            </w:pPr>
            <w:r w:rsidRPr="003F2A69">
              <w:t>999000</w:t>
            </w:r>
          </w:p>
        </w:tc>
        <w:tc>
          <w:tcPr>
            <w:tcW w:w="1276" w:type="dxa"/>
            <w:noWrap/>
            <w:hideMark/>
          </w:tcPr>
          <w:p w:rsidR="003F2A69" w:rsidRPr="003F2A69" w:rsidRDefault="003F2A69" w:rsidP="005A7B50">
            <w:pPr>
              <w:jc w:val="center"/>
            </w:pPr>
            <w:r w:rsidRPr="003F2A69">
              <w:t>999000</w:t>
            </w:r>
          </w:p>
        </w:tc>
        <w:tc>
          <w:tcPr>
            <w:tcW w:w="7165" w:type="dxa"/>
            <w:gridSpan w:val="3"/>
            <w:hideMark/>
          </w:tcPr>
          <w:p w:rsidR="003F2A69" w:rsidRPr="003F2A69" w:rsidRDefault="003F2A69" w:rsidP="003F2A69">
            <w:pPr>
              <w:jc w:val="both"/>
            </w:pPr>
            <w:r w:rsidRPr="003F2A69">
              <w:t>Проект-перезагрузка #ЖиваЯ представляет собой создание и реализацию программы поддержки матерей, имеющих детей с ограниченными возможностями здоровья, с целью восполнения ресурсного состояния, устранения психо-эмоционального напряжения и улучшения качества жизни женщин.</w:t>
            </w:r>
            <w:r w:rsidRPr="003F2A69">
              <w:br w:type="page"/>
            </w:r>
            <w:r w:rsidRPr="003F2A69">
              <w:br w:type="page"/>
              <w:t xml:space="preserve">Родители, воспитывающие детей с ОВЗ, наиболее уязвимы, имеют особый статус и обладают рядом особенностей. Во-первых, такие семьи, как правило, изолированы от общества. Изолированность возникает в следствии того, что семья становится более избирательна к тем, кого впускать в свой круг общения. Такая избирательность затрагивает не только знакомых, но и родственников и связана зачастую с чувством тревоги родителей за своего ребенка. Во-вторых, погружённость в проблемы ребёнка, невозможность выйти из этой ситуации, может способствовать развитию типично отрицательных психических состояний. Необходимо также учитывать ряд особенностей, связанных с распределением ролей в семье. В нашей стране семьи носят преимущественно традиционный характер, поэтому большей частью бытовых вопросов и воспитанием детей занимаются женщины, а главная задача мужчины — обеспечить финансовую стабильность в семье. Так как мужчина большую часть своего времени проводит в социуме, то его психика не подвергается интенсивному патогенному развитию, в отличии от психики матери ребёнка. Повышенная эмоциональная и физическая нагрузка матери, связанные с ежедневной заботой об особенном ребёнке, приводят её организм к истощению. Часто у матерей наблюдаются депрессивные состояния, они перестают видеть перспективы реализации себя в карьере, творчестве; теряют интерес к себе, как к личности. Поэтому в проекте #ЖиваЯ выбор нашей целевой группы был очевиден и </w:t>
            </w:r>
            <w:r w:rsidRPr="003F2A69">
              <w:lastRenderedPageBreak/>
              <w:t>остановился на женщинах - матерях детей с ОВЗ.</w:t>
            </w:r>
            <w:r w:rsidRPr="003F2A69">
              <w:br w:type="page"/>
            </w:r>
            <w:r w:rsidRPr="003F2A69">
              <w:br w:type="page"/>
              <w:t>На протяжении 7 месяцев мамы детей с ОВЗ будут заниматься в арт-терапевтических группах по следующим направлениям:</w:t>
            </w:r>
            <w:r w:rsidRPr="003F2A69">
              <w:br w:type="page"/>
              <w:t>1. Танцевально-двигательная терапия (ТДТ) — направление психотерапии, в котором танец и движение используются как процесс, который способствует эмоциональной и физической интеграции индивида.</w:t>
            </w:r>
            <w:r w:rsidRPr="003F2A69">
              <w:br w:type="page"/>
              <w:t>2. Арт-терапия (экспрессивная и импрессивная). Арт-терапевт будет использовать различные инструменты для работы с группой: рисование, коллаж, создание инсталяций, трансформационные психологические игры.</w:t>
            </w:r>
            <w:r w:rsidRPr="003F2A69">
              <w:br w:type="page"/>
              <w:t>3. Звукотерапия - метод исцеления, основанный на воздействии частотного колебания различных музыкальных инструментов на организм человека.</w:t>
            </w:r>
            <w:r w:rsidRPr="003F2A69">
              <w:br w:type="page"/>
            </w:r>
            <w:r w:rsidRPr="003F2A69">
              <w:br w:type="page"/>
              <w:t>Итоговое мероприятие проекта пройдет в городском детском парке имени А.Г. Николаева 5 мая (воскресенье) 2024 года в Международный день борьбы за права инвалидов. В ходе итогового мероприятия на сцене выступят мамы детей с ОВЗ с номерами, которые разучивали в ходе участия в проекте. Заключительным этапом мероприятия станет концерт-музыкотерапия. На итоговое мероприятие, через партнеров проекта, будут приглашены семьи с детьми (ОВЗ).</w:t>
            </w:r>
          </w:p>
        </w:tc>
      </w:tr>
      <w:tr w:rsidR="0004659F" w:rsidRPr="003F2A69" w:rsidTr="0004659F">
        <w:trPr>
          <w:trHeight w:val="2830"/>
        </w:trPr>
        <w:tc>
          <w:tcPr>
            <w:tcW w:w="2093" w:type="dxa"/>
            <w:hideMark/>
          </w:tcPr>
          <w:p w:rsidR="003F2A69" w:rsidRPr="003F2A69" w:rsidRDefault="003F2A69" w:rsidP="003F2A69">
            <w:pPr>
              <w:jc w:val="both"/>
            </w:pPr>
            <w:r w:rsidRPr="003F2A69">
              <w:lastRenderedPageBreak/>
              <w:t xml:space="preserve">ЧУВАШСКАЯ РЕСПУБЛИКАНСКАЯ МОЛОДЕЖНАЯ ОБЩЕСТВЕННАЯ ОРГАНИЗАЦИЯ </w:t>
            </w:r>
            <w:r>
              <w:t>«</w:t>
            </w:r>
            <w:r w:rsidRPr="003F2A69">
              <w:t>СТУДЕНЧЕСКИЙ СОВЕТ</w:t>
            </w:r>
            <w:r>
              <w:t>»</w:t>
            </w:r>
          </w:p>
        </w:tc>
        <w:tc>
          <w:tcPr>
            <w:tcW w:w="1417" w:type="dxa"/>
            <w:gridSpan w:val="2"/>
            <w:noWrap/>
            <w:hideMark/>
          </w:tcPr>
          <w:p w:rsidR="003F2A69" w:rsidRPr="003F2A69" w:rsidRDefault="003F2A69" w:rsidP="005A7B50">
            <w:pPr>
              <w:jc w:val="center"/>
            </w:pPr>
            <w:r w:rsidRPr="003F2A69">
              <w:t>2129041825</w:t>
            </w:r>
          </w:p>
        </w:tc>
        <w:tc>
          <w:tcPr>
            <w:tcW w:w="1560" w:type="dxa"/>
            <w:gridSpan w:val="2"/>
            <w:hideMark/>
          </w:tcPr>
          <w:p w:rsidR="003F2A69" w:rsidRPr="003F2A69" w:rsidRDefault="003F2A69" w:rsidP="005A7B50">
            <w:pPr>
              <w:jc w:val="both"/>
            </w:pPr>
            <w:r w:rsidRPr="003F2A69">
              <w:t>Мультиспортивный фестиваль по фиджитал спорта в Чувашии</w:t>
            </w:r>
          </w:p>
        </w:tc>
        <w:tc>
          <w:tcPr>
            <w:tcW w:w="1275" w:type="dxa"/>
            <w:gridSpan w:val="2"/>
            <w:noWrap/>
            <w:hideMark/>
          </w:tcPr>
          <w:p w:rsidR="003F2A69" w:rsidRPr="003F2A69" w:rsidRDefault="003F2A69" w:rsidP="005A7B50">
            <w:pPr>
              <w:jc w:val="center"/>
            </w:pPr>
            <w:r w:rsidRPr="003F2A69">
              <w:t>927384</w:t>
            </w:r>
          </w:p>
        </w:tc>
        <w:tc>
          <w:tcPr>
            <w:tcW w:w="1276" w:type="dxa"/>
            <w:noWrap/>
            <w:hideMark/>
          </w:tcPr>
          <w:p w:rsidR="003F2A69" w:rsidRPr="003F2A69" w:rsidRDefault="003F2A69" w:rsidP="005A7B50">
            <w:pPr>
              <w:jc w:val="center"/>
            </w:pPr>
            <w:r w:rsidRPr="003F2A69">
              <w:t>927384</w:t>
            </w:r>
          </w:p>
        </w:tc>
        <w:tc>
          <w:tcPr>
            <w:tcW w:w="7165" w:type="dxa"/>
            <w:gridSpan w:val="3"/>
            <w:hideMark/>
          </w:tcPr>
          <w:p w:rsidR="003F2A69" w:rsidRPr="003F2A69" w:rsidRDefault="003F2A69" w:rsidP="003F2A69">
            <w:pPr>
              <w:jc w:val="both"/>
            </w:pPr>
            <w:r w:rsidRPr="003F2A69">
              <w:t xml:space="preserve">Мультиспортивный фестиваль по фиджитал спорта в Чувашии это имиджевое мероприятие для молодёжи региона в рамках продвижения спортивной культуры phygital. Фиджитал – новый вид спорта на стыке киберспортивных и классических дисциплин, победа в котором достигается по результатам суммы очков в виртуальном и реальном мире. Ключевым мероприятием фиджитал спорта в России станет Международный мультиспортивный турнир </w:t>
            </w:r>
            <w:r>
              <w:t>«</w:t>
            </w:r>
            <w:r w:rsidRPr="003F2A69">
              <w:t>Игры Будущего</w:t>
            </w:r>
            <w:r>
              <w:t>»</w:t>
            </w:r>
            <w:r w:rsidRPr="003F2A69">
              <w:t xml:space="preserve"> в г. Казань в 2024 году. Волонтерский центр ФГБОУ ВО </w:t>
            </w:r>
            <w:r>
              <w:t>«</w:t>
            </w:r>
            <w:r w:rsidRPr="003F2A69">
              <w:t>ЧГУ им. И.Н. Ульянова</w:t>
            </w:r>
            <w:r>
              <w:t>»</w:t>
            </w:r>
            <w:r w:rsidRPr="003F2A69">
              <w:t xml:space="preserve"> аккредитован как рекрутинговый центр волонтеров для турнира (https://obrazov.cap.ru/news/2023/04/05/pervoe-soglashenie-o-sozdanii-volonterskogo-centra), и находится в тесных партнерских отношениях с организаторами. В городе Казань сейчас регулярно проходят тестовые игры, которые привлекают к себе огромное внимание молодежи, но принять</w:t>
            </w:r>
            <w:r w:rsidRPr="003F2A69">
              <w:br w:type="page"/>
              <w:t xml:space="preserve">участие в них не так просто. Это подтолкнуло нас к идеи проведения Мультиспортивного фестиваля по фиджитал спорта для молодежи в Чувашии. ФГБОУ ВО </w:t>
            </w:r>
            <w:r>
              <w:t>«</w:t>
            </w:r>
            <w:r w:rsidRPr="003F2A69">
              <w:t>ЧГУ им. И.Н. Ульянова</w:t>
            </w:r>
            <w:r>
              <w:t>»</w:t>
            </w:r>
            <w:r w:rsidRPr="003F2A69">
              <w:t xml:space="preserve"> - выступает как </w:t>
            </w:r>
            <w:r w:rsidRPr="003F2A69">
              <w:lastRenderedPageBreak/>
              <w:t>один из опорных вузов по развитию фиджитал спорта. Это позволяет получить нашей команде опыт организации и проведения внутривузовских соревнований, который в рамках данного проекта предлагается использовать, чтобы выйти за рамки университета и сделать настоящий</w:t>
            </w:r>
            <w:r w:rsidRPr="003F2A69">
              <w:br w:type="page"/>
              <w:t>праздник фиджитал спорта для молодежи Чувашии. В рамках фестиваля молодежь сможет познакомиться с 4 новыми спортивными дисциплинами, участие в которых примут более 150 уникальных представителей молодежи. В рамках фестиваля пройдут следующие соревнования: Fifa + футзал, CS:GO + лазертаг, Beat Saber, Just Dance. Кроме этого с сентября по декабря в образовательных организациях высшего и среднего образования пройдут открытые фиджитал уроки.</w:t>
            </w:r>
          </w:p>
        </w:tc>
      </w:tr>
      <w:tr w:rsidR="0004659F" w:rsidRPr="003F2A69" w:rsidTr="0004659F">
        <w:trPr>
          <w:trHeight w:val="2610"/>
        </w:trPr>
        <w:tc>
          <w:tcPr>
            <w:tcW w:w="2093" w:type="dxa"/>
            <w:hideMark/>
          </w:tcPr>
          <w:p w:rsidR="003F2A69" w:rsidRPr="003F2A69" w:rsidRDefault="003F2A69" w:rsidP="003F2A69">
            <w:pPr>
              <w:jc w:val="both"/>
            </w:pPr>
            <w:r w:rsidRPr="003F2A69">
              <w:lastRenderedPageBreak/>
              <w:t xml:space="preserve">АВТОНОМНАЯ НЕКОММЕРЧЕСКАЯ ОРГАНИЗАЦИЯ </w:t>
            </w:r>
            <w:r>
              <w:t>«</w:t>
            </w:r>
            <w:r w:rsidRPr="003F2A69">
              <w:t>АГЕНТСТВО СОЦИАЛЬНЫХ ИНВЕСТИЦИЙ</w:t>
            </w:r>
            <w:r>
              <w:t>»</w:t>
            </w:r>
          </w:p>
        </w:tc>
        <w:tc>
          <w:tcPr>
            <w:tcW w:w="1417" w:type="dxa"/>
            <w:gridSpan w:val="2"/>
            <w:noWrap/>
            <w:hideMark/>
          </w:tcPr>
          <w:p w:rsidR="003F2A69" w:rsidRPr="003F2A69" w:rsidRDefault="003F2A69" w:rsidP="005A7B50">
            <w:pPr>
              <w:jc w:val="center"/>
            </w:pPr>
            <w:r w:rsidRPr="003F2A69">
              <w:t>2130213589</w:t>
            </w:r>
          </w:p>
        </w:tc>
        <w:tc>
          <w:tcPr>
            <w:tcW w:w="1560" w:type="dxa"/>
            <w:gridSpan w:val="2"/>
            <w:hideMark/>
          </w:tcPr>
          <w:p w:rsidR="003F2A69" w:rsidRPr="003F2A69" w:rsidRDefault="003F2A69" w:rsidP="005A7B50">
            <w:pPr>
              <w:jc w:val="both"/>
            </w:pPr>
            <w:r w:rsidRPr="003F2A69">
              <w:t>Добрый вычет</w:t>
            </w:r>
          </w:p>
        </w:tc>
        <w:tc>
          <w:tcPr>
            <w:tcW w:w="1275" w:type="dxa"/>
            <w:gridSpan w:val="2"/>
            <w:noWrap/>
            <w:hideMark/>
          </w:tcPr>
          <w:p w:rsidR="003F2A69" w:rsidRPr="003F2A69" w:rsidRDefault="003F2A69" w:rsidP="005A7B50">
            <w:pPr>
              <w:jc w:val="center"/>
            </w:pPr>
            <w:r w:rsidRPr="003F2A69">
              <w:t>999048</w:t>
            </w:r>
          </w:p>
        </w:tc>
        <w:tc>
          <w:tcPr>
            <w:tcW w:w="1276" w:type="dxa"/>
            <w:noWrap/>
            <w:hideMark/>
          </w:tcPr>
          <w:p w:rsidR="003F2A69" w:rsidRPr="003F2A69" w:rsidRDefault="003F2A69" w:rsidP="005A7B50">
            <w:pPr>
              <w:jc w:val="center"/>
            </w:pPr>
            <w:r w:rsidRPr="003F2A69">
              <w:t>999048</w:t>
            </w:r>
          </w:p>
        </w:tc>
        <w:tc>
          <w:tcPr>
            <w:tcW w:w="7165" w:type="dxa"/>
            <w:gridSpan w:val="3"/>
            <w:hideMark/>
          </w:tcPr>
          <w:p w:rsidR="003F2A69" w:rsidRPr="003F2A69" w:rsidRDefault="003F2A69" w:rsidP="003F2A69">
            <w:pPr>
              <w:jc w:val="both"/>
            </w:pPr>
            <w:r w:rsidRPr="003F2A69">
              <w:t xml:space="preserve">Проект </w:t>
            </w:r>
            <w:r>
              <w:t>«</w:t>
            </w:r>
            <w:r w:rsidRPr="003F2A69">
              <w:t>Добрый вычет</w:t>
            </w:r>
            <w:r>
              <w:t>»</w:t>
            </w:r>
            <w:r w:rsidRPr="003F2A69">
              <w:t xml:space="preserve"> направлен на вовлечение налогоплательщиков в оказание финансовой поддержки в содержании животных в приюте для бездомных животных города Чебоксары Чувашской Республики. В рамках проекта мы планируем провести рекламную компанию для привлечения благодателей - любителей животных.</w:t>
            </w:r>
            <w:r w:rsidRPr="003F2A69">
              <w:br/>
              <w:t>Многие люди даже и не знают о возможности налогового вычета или не хотят возиться с бумажками. Также многие люди до сих пор относятся к этому вычету как к деньгам, упавшим с неба. Волонтеры проекта будут помогать при оформлении налоговой декларации 3 – НДФЛ, в открытии личного кабинета налогоплательщика.</w:t>
            </w:r>
            <w:r w:rsidRPr="003F2A69">
              <w:br/>
              <w:t>Благодатели, которые примут участие в акции, полученный вычет (до 50%) будут направлять в приют на содержание животных.</w:t>
            </w:r>
            <w:r w:rsidRPr="003F2A69">
              <w:br/>
              <w:t xml:space="preserve">Важнейшей составляющей является информационное сопровождение, которое необходимо для привлечения благодателей и дальнейшего тиражирования проекта в другие регионы. Для этого будут приобретены промостойки для установки в торговых центрах, салонах красоты, салоне </w:t>
            </w:r>
            <w:r>
              <w:t>«</w:t>
            </w:r>
            <w:r w:rsidRPr="003F2A69">
              <w:t>Нечеловеческой красоты</w:t>
            </w:r>
            <w:r>
              <w:t>»</w:t>
            </w:r>
            <w:r w:rsidRPr="003F2A69">
              <w:t>, налоговой, медицинских центрах , фитнес клубах (т.к. вычет можно оформить и с платных медицинских ,образовательных услуг и спортивных), распечатаны буклеты, изготовлен видеоролик, проведено не менее 10 промо акций.</w:t>
            </w:r>
          </w:p>
        </w:tc>
      </w:tr>
      <w:tr w:rsidR="0004659F" w:rsidRPr="003F2A69" w:rsidTr="0004659F">
        <w:trPr>
          <w:trHeight w:val="3538"/>
        </w:trPr>
        <w:tc>
          <w:tcPr>
            <w:tcW w:w="2093" w:type="dxa"/>
            <w:hideMark/>
          </w:tcPr>
          <w:p w:rsidR="003F2A69" w:rsidRPr="003F2A69" w:rsidRDefault="003F2A69" w:rsidP="003F2A69">
            <w:pPr>
              <w:jc w:val="both"/>
            </w:pPr>
            <w:r w:rsidRPr="003F2A69">
              <w:lastRenderedPageBreak/>
              <w:t xml:space="preserve">ОБЩЕСТВЕННАЯ ОРГАНИЗАЦИЯ </w:t>
            </w:r>
            <w:r>
              <w:t>«</w:t>
            </w:r>
            <w:r w:rsidRPr="003F2A69">
              <w:t>ФЕДЕРАЦИЯ ФИТНЕС-АЭРОБИКИ ЧУВАШСКОЙ РЕСПУБЛИКИ</w:t>
            </w:r>
            <w:r>
              <w:t>»</w:t>
            </w:r>
          </w:p>
        </w:tc>
        <w:tc>
          <w:tcPr>
            <w:tcW w:w="1417" w:type="dxa"/>
            <w:gridSpan w:val="2"/>
            <w:noWrap/>
            <w:hideMark/>
          </w:tcPr>
          <w:p w:rsidR="003F2A69" w:rsidRPr="003F2A69" w:rsidRDefault="003F2A69" w:rsidP="005A7B50">
            <w:pPr>
              <w:jc w:val="center"/>
            </w:pPr>
            <w:r w:rsidRPr="003F2A69">
              <w:t>2128039894</w:t>
            </w:r>
          </w:p>
        </w:tc>
        <w:tc>
          <w:tcPr>
            <w:tcW w:w="1560" w:type="dxa"/>
            <w:gridSpan w:val="2"/>
            <w:hideMark/>
          </w:tcPr>
          <w:p w:rsidR="003F2A69" w:rsidRPr="003F2A69" w:rsidRDefault="003F2A69" w:rsidP="005A7B50">
            <w:pPr>
              <w:jc w:val="both"/>
            </w:pPr>
            <w:r w:rsidRPr="003F2A69">
              <w:t>Счастливое детство - новое поколение!</w:t>
            </w:r>
          </w:p>
        </w:tc>
        <w:tc>
          <w:tcPr>
            <w:tcW w:w="1275" w:type="dxa"/>
            <w:gridSpan w:val="2"/>
            <w:noWrap/>
            <w:hideMark/>
          </w:tcPr>
          <w:p w:rsidR="003F2A69" w:rsidRPr="003F2A69" w:rsidRDefault="003F2A69" w:rsidP="005A7B50">
            <w:pPr>
              <w:jc w:val="center"/>
            </w:pPr>
            <w:r w:rsidRPr="003F2A69">
              <w:t>999937</w:t>
            </w:r>
          </w:p>
        </w:tc>
        <w:tc>
          <w:tcPr>
            <w:tcW w:w="1276" w:type="dxa"/>
            <w:noWrap/>
            <w:hideMark/>
          </w:tcPr>
          <w:p w:rsidR="003F2A69" w:rsidRPr="003F2A69" w:rsidRDefault="003F2A69" w:rsidP="005A7B50">
            <w:pPr>
              <w:jc w:val="center"/>
            </w:pPr>
            <w:r w:rsidRPr="003F2A69">
              <w:t>999937</w:t>
            </w:r>
          </w:p>
        </w:tc>
        <w:tc>
          <w:tcPr>
            <w:tcW w:w="7165" w:type="dxa"/>
            <w:gridSpan w:val="3"/>
            <w:hideMark/>
          </w:tcPr>
          <w:p w:rsidR="003F2A69" w:rsidRPr="003F2A69" w:rsidRDefault="003F2A69" w:rsidP="003F2A69">
            <w:pPr>
              <w:jc w:val="both"/>
            </w:pPr>
            <w:r w:rsidRPr="003F2A69">
              <w:t xml:space="preserve">Проект </w:t>
            </w:r>
            <w:r>
              <w:t>«</w:t>
            </w:r>
            <w:r w:rsidRPr="003F2A69">
              <w:t>Счастливое детство - новое поколение!</w:t>
            </w:r>
            <w:r>
              <w:t>»</w:t>
            </w:r>
            <w:r w:rsidRPr="003F2A69">
              <w:t xml:space="preserve"> решает задачи физического, оздоровительного, образовательного и нравственного воспитания подрастающего поколения в целях массового вовлечения детей и подростков в занятия физической культурой и спортом.</w:t>
            </w:r>
            <w:r w:rsidRPr="003F2A69">
              <w:br w:type="page"/>
              <w:t>В проекте примут участие дети из малообеспеченных, многодетных семей, дети мобилизованных родителей, дети с ограниченными возможностями, а также дети и взрослые, кто хочет быть здоровым и счастливым. Возраст детей от 5 до 18 лет.</w:t>
            </w:r>
            <w:r w:rsidRPr="003F2A69">
              <w:br w:type="page"/>
              <w:t xml:space="preserve">В качестве основного метода реализации проекта будет использован доступный и популярный вид спорта – </w:t>
            </w:r>
            <w:r>
              <w:t>«</w:t>
            </w:r>
            <w:r w:rsidRPr="003F2A69">
              <w:t>фитнес-аэробика</w:t>
            </w:r>
            <w:r>
              <w:t>»</w:t>
            </w:r>
            <w:r w:rsidRPr="003F2A69">
              <w:t>.</w:t>
            </w:r>
            <w:r w:rsidRPr="003F2A69">
              <w:br w:type="page"/>
              <w:t xml:space="preserve">На первом этапе планируется провести 3 воркшопа по фитнес-аэробике для детей, подростков и молодежи, с приглашением инструкторов по физ. культуре дошкольных учреждений и школ, которые смогут изучить новое в основных направлениях фитнес-аэробики. Воркшопы планируется провести в МАОУ </w:t>
            </w:r>
            <w:r>
              <w:t>«</w:t>
            </w:r>
            <w:r w:rsidRPr="003F2A69">
              <w:t>СОШ №65</w:t>
            </w:r>
            <w:r>
              <w:t>»</w:t>
            </w:r>
            <w:r w:rsidRPr="003F2A69">
              <w:t xml:space="preserve">, МБУ </w:t>
            </w:r>
            <w:r>
              <w:t>«</w:t>
            </w:r>
            <w:r w:rsidRPr="003F2A69">
              <w:t xml:space="preserve">Спортивная школа № 10 и на базе ОО </w:t>
            </w:r>
            <w:r>
              <w:t>«</w:t>
            </w:r>
            <w:r w:rsidRPr="003F2A69">
              <w:t>Федерация фитнеса города Чебоксар</w:t>
            </w:r>
            <w:r>
              <w:t>»</w:t>
            </w:r>
            <w:r w:rsidRPr="003F2A69">
              <w:t xml:space="preserve"> в г. Чебоксары с ведущими тренерами Чувашии.</w:t>
            </w:r>
            <w:r w:rsidRPr="003F2A69">
              <w:br w:type="page"/>
              <w:t>Для занятий адаптивной аэробикой для детей с ограниченными возможностями на базе ИП Михайловой Веры Петровны будет организована экспериментальная площадка. Здесь же будет организовано онлайн-консультирование специалистов по работе с детьми с инвалидностью по Чувашской Республике.</w:t>
            </w:r>
            <w:r w:rsidRPr="003F2A69">
              <w:br w:type="page"/>
              <w:t xml:space="preserve">На втором этапе планируется провести отбор участников воркшопов для подготовки и постановки программы по виду спорта </w:t>
            </w:r>
            <w:r>
              <w:t>«</w:t>
            </w:r>
            <w:r w:rsidRPr="003F2A69">
              <w:t>фитнес-аэробика</w:t>
            </w:r>
            <w:r>
              <w:t>»</w:t>
            </w:r>
            <w:r w:rsidRPr="003F2A69">
              <w:t xml:space="preserve"> и проводить занятия 1 раз в неделю по фитнес-аэробике в МАОУ </w:t>
            </w:r>
            <w:r>
              <w:t>«</w:t>
            </w:r>
            <w:r w:rsidRPr="003F2A69">
              <w:t>СОШ №65</w:t>
            </w:r>
            <w:r>
              <w:t>»</w:t>
            </w:r>
            <w:r w:rsidRPr="003F2A69">
              <w:t xml:space="preserve">, МБУ </w:t>
            </w:r>
            <w:r>
              <w:t>«</w:t>
            </w:r>
            <w:r w:rsidRPr="003F2A69">
              <w:t xml:space="preserve">Спортивная школа № 10 и на базе ОО </w:t>
            </w:r>
            <w:r>
              <w:t>«</w:t>
            </w:r>
            <w:r w:rsidRPr="003F2A69">
              <w:t>Федерация фитнеса города Чебоксар</w:t>
            </w:r>
            <w:r>
              <w:t>»</w:t>
            </w:r>
            <w:r w:rsidRPr="003F2A69">
              <w:t xml:space="preserve"> с ведущими тренерами Чувашской Республики. Также занятия продолжатся на базе ИП Михайловой Веры Петровны.</w:t>
            </w:r>
            <w:r w:rsidRPr="003F2A69">
              <w:br w:type="page"/>
              <w:t xml:space="preserve">На 3 этапе планируется организация и проведение физкультурно-оздоровительных и спортивно-массовых мероприятий – городской фестиваль </w:t>
            </w:r>
            <w:r>
              <w:t>«</w:t>
            </w:r>
            <w:r w:rsidRPr="003F2A69">
              <w:t>Новое поколение!</w:t>
            </w:r>
            <w:r>
              <w:t>»</w:t>
            </w:r>
            <w:r w:rsidRPr="003F2A69">
              <w:t xml:space="preserve"> и республиканский фестиваль </w:t>
            </w:r>
            <w:r>
              <w:t>«</w:t>
            </w:r>
            <w:r w:rsidRPr="003F2A69">
              <w:t>Новое поколение!</w:t>
            </w:r>
            <w:r>
              <w:t>»</w:t>
            </w:r>
            <w:r w:rsidRPr="003F2A69">
              <w:t xml:space="preserve">. В онлайн формате будет проведен </w:t>
            </w:r>
            <w:r>
              <w:t>«</w:t>
            </w:r>
            <w:r w:rsidRPr="003F2A69">
              <w:t>Тур надежды</w:t>
            </w:r>
            <w:r>
              <w:t>»</w:t>
            </w:r>
            <w:r w:rsidRPr="003F2A69">
              <w:t xml:space="preserve"> для детей 5-7 лет и для детей с ограниченными возможностями.</w:t>
            </w:r>
            <w:r w:rsidRPr="003F2A69">
              <w:br w:type="page"/>
              <w:t xml:space="preserve">К участию в этих мероприятиях будут приглашены города и районы Чувашской Республики. Для них будет организовано онлайн-консультирование с тренерами проекта по </w:t>
            </w:r>
            <w:r w:rsidRPr="003F2A69">
              <w:lastRenderedPageBreak/>
              <w:t>дисциплинам фитнес-аэробики по вопросам, связанным с тренировочными процессами, с постановкой и подготовкой программы в соответствии с правилами по фитнес-аэробике.</w:t>
            </w:r>
            <w:r w:rsidRPr="003F2A69">
              <w:br w:type="page"/>
              <w:t xml:space="preserve">На 4 этапе будут вовлечены в проект районы Чувашской Республики. Для привлечения как можно большего количества детей и взрослых к занятиям спортом планируется провести зарядки со </w:t>
            </w:r>
            <w:r>
              <w:t>«</w:t>
            </w:r>
            <w:r w:rsidRPr="003F2A69">
              <w:t>Звездой</w:t>
            </w:r>
            <w:r>
              <w:t>»</w:t>
            </w:r>
            <w:r w:rsidRPr="003F2A69">
              <w:t xml:space="preserve"> на открытых площадках во время проведения культурно-массовых мероприятий: в с. Батырево (районный праздник </w:t>
            </w:r>
            <w:r>
              <w:t>«</w:t>
            </w:r>
            <w:r w:rsidRPr="003F2A69">
              <w:t>Акатуй-Сабантуй</w:t>
            </w:r>
            <w:r>
              <w:t>»</w:t>
            </w:r>
            <w:r w:rsidRPr="003F2A69">
              <w:t xml:space="preserve"> и Всероссийский День физкультурника), г. Цивильск (спортивные соревнования </w:t>
            </w:r>
            <w:r>
              <w:t>«</w:t>
            </w:r>
            <w:r w:rsidRPr="003F2A69">
              <w:t>Президентские состязания</w:t>
            </w:r>
            <w:r>
              <w:t>»</w:t>
            </w:r>
            <w:r w:rsidRPr="003F2A69">
              <w:t xml:space="preserve"> и </w:t>
            </w:r>
            <w:r>
              <w:t>«</w:t>
            </w:r>
            <w:r w:rsidRPr="003F2A69">
              <w:t>Президентские спортивные игры</w:t>
            </w:r>
            <w:r>
              <w:t>»</w:t>
            </w:r>
            <w:r w:rsidRPr="003F2A69">
              <w:t xml:space="preserve">.) и в г. Чебоксары (День Республики и День города). Во время этих мероприятий на площадках будет организованы беседы с жителями по вопросам развития вида спорта </w:t>
            </w:r>
            <w:r>
              <w:t>«</w:t>
            </w:r>
            <w:r w:rsidRPr="003F2A69">
              <w:t>фитнес-аэробика</w:t>
            </w:r>
            <w:r>
              <w:t>»</w:t>
            </w:r>
            <w:r w:rsidRPr="003F2A69">
              <w:t>.</w:t>
            </w:r>
          </w:p>
        </w:tc>
      </w:tr>
      <w:tr w:rsidR="0004659F" w:rsidRPr="003F2A69" w:rsidTr="0004659F">
        <w:trPr>
          <w:trHeight w:val="3680"/>
        </w:trPr>
        <w:tc>
          <w:tcPr>
            <w:tcW w:w="2093" w:type="dxa"/>
            <w:hideMark/>
          </w:tcPr>
          <w:p w:rsidR="003F2A69" w:rsidRPr="003F2A69" w:rsidRDefault="003F2A69" w:rsidP="003F2A69">
            <w:pPr>
              <w:jc w:val="both"/>
            </w:pPr>
            <w:r w:rsidRPr="003F2A69">
              <w:lastRenderedPageBreak/>
              <w:t xml:space="preserve">ЧУВАШСКАЯ РЕГИОНАЛЬНАЯ ОБЩЕСТВЕННАЯ ОРГАНИЗАЦИЯ </w:t>
            </w:r>
            <w:r>
              <w:t>«</w:t>
            </w:r>
            <w:r w:rsidRPr="003F2A69">
              <w:t xml:space="preserve">ДЕТСКО-ЮНОШЕСКИЙ КЛУБ ИНТЕЛЛЕКТУАЛЬНЫХ ИГР </w:t>
            </w:r>
            <w:r>
              <w:t>«</w:t>
            </w:r>
            <w:r w:rsidRPr="003F2A69">
              <w:t>ДЕБЮТ</w:t>
            </w:r>
            <w:r>
              <w:t>»</w:t>
            </w:r>
          </w:p>
        </w:tc>
        <w:tc>
          <w:tcPr>
            <w:tcW w:w="1417" w:type="dxa"/>
            <w:gridSpan w:val="2"/>
            <w:noWrap/>
            <w:hideMark/>
          </w:tcPr>
          <w:p w:rsidR="003F2A69" w:rsidRPr="003F2A69" w:rsidRDefault="003F2A69" w:rsidP="005A7B50">
            <w:pPr>
              <w:jc w:val="center"/>
            </w:pPr>
            <w:r w:rsidRPr="003F2A69">
              <w:t>2130199888</w:t>
            </w:r>
          </w:p>
        </w:tc>
        <w:tc>
          <w:tcPr>
            <w:tcW w:w="1560" w:type="dxa"/>
            <w:gridSpan w:val="2"/>
            <w:hideMark/>
          </w:tcPr>
          <w:p w:rsidR="003F2A69" w:rsidRPr="003F2A69" w:rsidRDefault="003F2A69" w:rsidP="005A7B50">
            <w:pPr>
              <w:jc w:val="both"/>
            </w:pPr>
            <w:r w:rsidRPr="003F2A69">
              <w:t>Шахматы, доступные всем</w:t>
            </w:r>
          </w:p>
        </w:tc>
        <w:tc>
          <w:tcPr>
            <w:tcW w:w="1275" w:type="dxa"/>
            <w:gridSpan w:val="2"/>
            <w:noWrap/>
            <w:hideMark/>
          </w:tcPr>
          <w:p w:rsidR="003F2A69" w:rsidRPr="003F2A69" w:rsidRDefault="003F2A69" w:rsidP="005A7B50">
            <w:pPr>
              <w:jc w:val="center"/>
            </w:pPr>
            <w:r w:rsidRPr="003F2A69">
              <w:t>1000000</w:t>
            </w:r>
          </w:p>
        </w:tc>
        <w:tc>
          <w:tcPr>
            <w:tcW w:w="1276" w:type="dxa"/>
            <w:noWrap/>
            <w:hideMark/>
          </w:tcPr>
          <w:p w:rsidR="003F2A69" w:rsidRPr="003F2A69" w:rsidRDefault="003F2A69" w:rsidP="005A7B50">
            <w:pPr>
              <w:jc w:val="center"/>
            </w:pPr>
            <w:r w:rsidRPr="003F2A69">
              <w:t>1000000</w:t>
            </w:r>
          </w:p>
        </w:tc>
        <w:tc>
          <w:tcPr>
            <w:tcW w:w="7165" w:type="dxa"/>
            <w:gridSpan w:val="3"/>
            <w:hideMark/>
          </w:tcPr>
          <w:p w:rsidR="003F2A69" w:rsidRPr="003F2A69" w:rsidRDefault="003F2A69" w:rsidP="003F2A69">
            <w:pPr>
              <w:jc w:val="both"/>
            </w:pPr>
            <w:r w:rsidRPr="003F2A69">
              <w:t>Главная цель грантового проекта – интеллектуальное раз шахматы детей из социально малообеспеченных семей и инклюзивное обучение детей с ОВЗ в возрасте 6 - 9 лет посредством использования современных мультимедийных и инфокоммуникационных средств обучения в детско-юношеском шахматном клубе Дебют г.Чебоксары. Классические методы и средства показывают низкую эффективность в обучении, в то время как современные средства обучения позволяют качественно повысить эффективность учебного процесса и усвояемость информации (Применение инфокоммуникационных средств обучения в многолетней подготовке спортсменов-шахматистов // https://cyberleninka.ru/article/n/primenenie-infokommunikatsionnyh-sredstv-obucheniya-v-mnogoletney-podgotovke-sportsmenov-shahmatistov/viewer).</w:t>
            </w:r>
            <w:r w:rsidRPr="003F2A69">
              <w:br w:type="page"/>
              <w:t xml:space="preserve">В рамках проекта опытными преподавателями будут проводиться уроки по шахматам в небольших учебных группах по 8 учеников. За годы работы клуба подготовлены призеры призеры городских, региональных и всероссийских турниров по шахматам, накоплен богатый опыт преподавания и разработаны свои методические материалы. По итогам 2022 года воспитанники клуба приняли участие в 42 турнирах федерального и республиканского масштаба, 81 медаль принесли ребята в копилку клуба, были организованы шахматные площадки ко Дню защиты детей, в честь Международного дня шахмат, </w:t>
            </w:r>
            <w:r w:rsidRPr="003F2A69">
              <w:lastRenderedPageBreak/>
              <w:t xml:space="preserve">ко Дню города Чебоксары ( Итоги работы шахматного клуба </w:t>
            </w:r>
            <w:r>
              <w:t>«</w:t>
            </w:r>
            <w:r w:rsidRPr="003F2A69">
              <w:t>Дебют</w:t>
            </w:r>
            <w:r>
              <w:t>»</w:t>
            </w:r>
            <w:r w:rsidRPr="003F2A69">
              <w:t xml:space="preserve"> за 2022 год. https://vk.com/@debut21-itogi-goda-2022). На открытых шахматных площадках клуба приняли участие несколько сотен жителей и гостей столицы, представители администрации.</w:t>
            </w:r>
            <w:r w:rsidRPr="003F2A69">
              <w:br w:type="page"/>
              <w:t>Популярность шахмат среди детей дошкольного и школьного возраста увеличивается с каждым годом, однако не все могут позволить себе заниматься шахматами.</w:t>
            </w:r>
            <w:r w:rsidRPr="003F2A69">
              <w:br w:type="page"/>
              <w:t>Планируется проведение инклюзивных занятий в 5 учебных группах, обучение в отдельных группах детей малообеспеченных семей и детей с ОВЗ, желающих научиться в шахматы, будет не только способствовать их социализации, но и умственному, и духовно-нравственному развитию. Изучение шахмат стимулирует интеллектуальное развитие дошкольников: https://cyberleninka.ru/article/n/stimulirovanie-intellektualnogo-razvitiya-doshkolnikov-putem-obucheniya-igre-v-shahmaty/viewer , влияют на психологическое развитие младших школьников https://cyberleninka.ru/article/n/vliyanie-shahmatnoy-igry-na-psihicheskoe-razvitie-detey-mladshego-shkolnogo-vozrasta/viewer.</w:t>
            </w:r>
            <w:r w:rsidRPr="003F2A69">
              <w:br w:type="page"/>
              <w:t>В целом, шахматы способствуют развитию интеллектуальных способностей человека в любом возрасте https://cyberleninka.ru/article/n/shahmatnaya-igra-v-razvitii-intellektualnoy-kultury-obschestva/viewer.</w:t>
            </w:r>
            <w:r w:rsidRPr="003F2A69">
              <w:br w:type="page"/>
              <w:t>В рамках проекта планируется:</w:t>
            </w:r>
            <w:r w:rsidRPr="003F2A69">
              <w:br w:type="page"/>
              <w:t>- инклюзивное обучение шахматам посредством современных мультимедийных устройств;</w:t>
            </w:r>
            <w:r w:rsidRPr="003F2A69">
              <w:br w:type="page"/>
              <w:t>- создание условия для бесплатного инклюзивное обучения детям из малообеспеченных семей, детей с ОВЗ;</w:t>
            </w:r>
            <w:r w:rsidRPr="003F2A69">
              <w:br w:type="page"/>
              <w:t>- участие целевой группы в турнирах различного уровня:</w:t>
            </w:r>
            <w:r w:rsidRPr="003F2A69">
              <w:br w:type="page"/>
              <w:t>- способствование интеллектуальному развитию детей: - социализация детей посредством обучения и участия в турнирах по шахматам.</w:t>
            </w:r>
          </w:p>
        </w:tc>
      </w:tr>
      <w:tr w:rsidR="0004659F" w:rsidRPr="003F2A69" w:rsidTr="0004659F">
        <w:trPr>
          <w:trHeight w:val="5085"/>
        </w:trPr>
        <w:tc>
          <w:tcPr>
            <w:tcW w:w="2093" w:type="dxa"/>
            <w:hideMark/>
          </w:tcPr>
          <w:p w:rsidR="003F2A69" w:rsidRPr="003F2A69" w:rsidRDefault="003F2A69" w:rsidP="003F2A69">
            <w:pPr>
              <w:jc w:val="both"/>
            </w:pPr>
            <w:r w:rsidRPr="003F2A69">
              <w:lastRenderedPageBreak/>
              <w:t xml:space="preserve">БЛАГОТВОРИТЕЛЬНЫЙ ФОНД </w:t>
            </w:r>
            <w:r>
              <w:t>«</w:t>
            </w:r>
            <w:r w:rsidRPr="003F2A69">
              <w:t>ВОСКРЕСЕНИЕ</w:t>
            </w:r>
            <w:r>
              <w:t>»</w:t>
            </w:r>
          </w:p>
        </w:tc>
        <w:tc>
          <w:tcPr>
            <w:tcW w:w="1417" w:type="dxa"/>
            <w:gridSpan w:val="2"/>
            <w:noWrap/>
            <w:hideMark/>
          </w:tcPr>
          <w:p w:rsidR="003F2A69" w:rsidRPr="003F2A69" w:rsidRDefault="003F2A69" w:rsidP="005A7B50">
            <w:pPr>
              <w:jc w:val="center"/>
            </w:pPr>
            <w:r w:rsidRPr="003F2A69">
              <w:t>2130219774</w:t>
            </w:r>
          </w:p>
        </w:tc>
        <w:tc>
          <w:tcPr>
            <w:tcW w:w="1560" w:type="dxa"/>
            <w:gridSpan w:val="2"/>
            <w:hideMark/>
          </w:tcPr>
          <w:p w:rsidR="003F2A69" w:rsidRPr="003F2A69" w:rsidRDefault="003F2A69" w:rsidP="005A7B50">
            <w:pPr>
              <w:jc w:val="both"/>
            </w:pPr>
            <w:r w:rsidRPr="003F2A69">
              <w:t>Интеллектуальный марафон Чувашии</w:t>
            </w:r>
          </w:p>
        </w:tc>
        <w:tc>
          <w:tcPr>
            <w:tcW w:w="1275" w:type="dxa"/>
            <w:gridSpan w:val="2"/>
            <w:noWrap/>
            <w:hideMark/>
          </w:tcPr>
          <w:p w:rsidR="003F2A69" w:rsidRPr="003F2A69" w:rsidRDefault="003F2A69" w:rsidP="005A7B50">
            <w:pPr>
              <w:jc w:val="center"/>
            </w:pPr>
            <w:r w:rsidRPr="003F2A69">
              <w:t>1000000</w:t>
            </w:r>
          </w:p>
        </w:tc>
        <w:tc>
          <w:tcPr>
            <w:tcW w:w="1276" w:type="dxa"/>
            <w:noWrap/>
            <w:hideMark/>
          </w:tcPr>
          <w:p w:rsidR="003F2A69" w:rsidRPr="003F2A69" w:rsidRDefault="003F2A69" w:rsidP="005A7B50">
            <w:pPr>
              <w:jc w:val="center"/>
            </w:pPr>
            <w:r w:rsidRPr="003F2A69">
              <w:t>1000000</w:t>
            </w:r>
          </w:p>
        </w:tc>
        <w:tc>
          <w:tcPr>
            <w:tcW w:w="7165" w:type="dxa"/>
            <w:gridSpan w:val="3"/>
            <w:hideMark/>
          </w:tcPr>
          <w:p w:rsidR="003F2A69" w:rsidRPr="003F2A69" w:rsidRDefault="003F2A69" w:rsidP="003F2A69">
            <w:pPr>
              <w:jc w:val="both"/>
            </w:pPr>
            <w:r w:rsidRPr="003F2A69">
              <w:t>Интеллектуальные игры в России и Чувашии продолжают набирать большую популярность среди молодежи , они стали хорошей формой досуга и саморазвития.</w:t>
            </w:r>
            <w:r w:rsidRPr="003F2A69">
              <w:br w:type="page"/>
              <w:t>https://wciom.ru/analytical-reviews/analiticheskii-obzor/intellekt-igrajushchii?ysclid=lgtpo8r86w942129142</w:t>
            </w:r>
            <w:r w:rsidRPr="003F2A69">
              <w:br w:type="page"/>
              <w:t xml:space="preserve">Проект заключается в серии интеллектуальных игр для молодежи и иных групп населения в течение 2023-2024 года. В рамках проекта пройдут чемпионаты по наиболее популярным в Чувашии интеллектуальным играм </w:t>
            </w:r>
            <w:r>
              <w:t>«</w:t>
            </w:r>
            <w:r w:rsidRPr="003F2A69">
              <w:t>Ворошиловский стрелок</w:t>
            </w:r>
            <w:r>
              <w:t>»</w:t>
            </w:r>
            <w:r w:rsidRPr="003F2A69">
              <w:t xml:space="preserve">, </w:t>
            </w:r>
            <w:r>
              <w:t>«</w:t>
            </w:r>
            <w:r w:rsidRPr="003F2A69">
              <w:t>Что? Где? Когда?</w:t>
            </w:r>
            <w:r>
              <w:t>»</w:t>
            </w:r>
            <w:r w:rsidRPr="003F2A69">
              <w:t xml:space="preserve"> и </w:t>
            </w:r>
            <w:r>
              <w:t>«</w:t>
            </w:r>
            <w:r w:rsidRPr="003F2A69">
              <w:t>Управленческие поединки</w:t>
            </w:r>
            <w:r>
              <w:t>»</w:t>
            </w:r>
            <w:r w:rsidRPr="003F2A69">
              <w:t>.</w:t>
            </w:r>
            <w:r w:rsidRPr="003F2A69">
              <w:br w:type="page"/>
              <w:t>https://cap.ru/news/2021/02/19/molodezhj-moskovskogo-rajona-g-cheboksari-proveril?ysclid=lgpeofd16o271637988</w:t>
            </w:r>
            <w:r w:rsidRPr="003F2A69">
              <w:br w:type="page"/>
              <w:t>https://vk.com/vstrelok21</w:t>
            </w:r>
            <w:r w:rsidRPr="003F2A69">
              <w:br w:type="page"/>
              <w:t>https://cap.ru/news/2021/03/29/v-cheboksarah-proshel-respublikanskij-turnir-po-in?ysclid=lgpeq7f5sh412724395</w:t>
            </w:r>
            <w:r w:rsidRPr="003F2A69">
              <w:br w:type="page"/>
              <w:t xml:space="preserve">- Интеллектуальное шоу </w:t>
            </w:r>
            <w:r>
              <w:t>«</w:t>
            </w:r>
            <w:r w:rsidRPr="003F2A69">
              <w:t>Ворошиловский стрелок</w:t>
            </w:r>
            <w:r>
              <w:t>»</w:t>
            </w:r>
            <w:r w:rsidRPr="003F2A69">
              <w:t xml:space="preserve"> – интеллектуальная игра, в которой одна команда играет против другой. Участникам задаются вопросы на общую эрудицию. Давая правильные ответы, игроки выводят соперников противоположной команды из игры. Победу одерживает та команда, которая первая удалит всю команду соперников.</w:t>
            </w:r>
            <w:r w:rsidRPr="003F2A69">
              <w:br w:type="page"/>
              <w:t xml:space="preserve">- Интеллектуальная игра </w:t>
            </w:r>
            <w:r>
              <w:t>«</w:t>
            </w:r>
            <w:r w:rsidRPr="003F2A69">
              <w:t>Что? Где? Когда?</w:t>
            </w:r>
            <w:r>
              <w:t>»</w:t>
            </w:r>
            <w:r w:rsidRPr="003F2A69">
              <w:t xml:space="preserve"> является командной игрой, в которой команды находятся за отдельными столами в зале, ведущий зачитывает для всех вопрос, после которого командам дается минута на обсуждение. В завершение этого времени ответ записывается на специальном бланке и сдается организаторам.</w:t>
            </w:r>
            <w:r w:rsidRPr="003F2A69">
              <w:br w:type="page"/>
              <w:t>- Управленческий поединок — это обучающая технология, представляющая собой интеллектуальное публичное единоборство, где каждый стремится показать своё мастерство в решении заданной конфликтной управленческой ситуации, выступая в разных ролях.</w:t>
            </w:r>
            <w:r w:rsidRPr="003F2A69">
              <w:br w:type="page"/>
              <w:t>В интеллектуальных соревнованиях примут участие более 300 уникальных участников - молодежь в возрасте от 16 до 35 лет. Разработчики создадут 12 пакетов вопросов под каждую игру по различным тематикам: экономика, политика, история, обществознание, наука, природа, кино, культура и т.д.</w:t>
            </w:r>
            <w:r w:rsidRPr="003F2A69">
              <w:br w:type="page"/>
              <w:t>Лучшие интеллектуалы по итогам республиканских игр будут рекомендованы для участие в окружных и федеральных турнирах. гры в России и Чувантеллекту</w:t>
            </w:r>
          </w:p>
        </w:tc>
      </w:tr>
      <w:tr w:rsidR="0004659F" w:rsidRPr="003F2A69" w:rsidTr="0004659F">
        <w:trPr>
          <w:trHeight w:val="3255"/>
        </w:trPr>
        <w:tc>
          <w:tcPr>
            <w:tcW w:w="2093" w:type="dxa"/>
            <w:hideMark/>
          </w:tcPr>
          <w:p w:rsidR="003F2A69" w:rsidRPr="003F2A69" w:rsidRDefault="003F2A69" w:rsidP="003F2A69">
            <w:pPr>
              <w:jc w:val="both"/>
            </w:pPr>
            <w:r w:rsidRPr="003F2A69">
              <w:lastRenderedPageBreak/>
              <w:t xml:space="preserve">МАРИИНСКО - ПОСАДСКАЯ РАЙОННАЯ ОБЩЕСТВЕННАЯ ДЕТСКАЯ ОРГАНИЗАЦИЯ </w:t>
            </w:r>
            <w:r>
              <w:t>«</w:t>
            </w:r>
            <w:r w:rsidRPr="003F2A69">
              <w:t>СЕСПЕЛ</w:t>
            </w:r>
            <w:r>
              <w:t>»</w:t>
            </w:r>
            <w:r w:rsidRPr="003F2A69">
              <w:t xml:space="preserve"> (ПОДСНЕЖНИК)</w:t>
            </w:r>
          </w:p>
        </w:tc>
        <w:tc>
          <w:tcPr>
            <w:tcW w:w="1417" w:type="dxa"/>
            <w:gridSpan w:val="2"/>
            <w:noWrap/>
            <w:hideMark/>
          </w:tcPr>
          <w:p w:rsidR="003F2A69" w:rsidRPr="003F2A69" w:rsidRDefault="003F2A69" w:rsidP="005A7B50">
            <w:pPr>
              <w:jc w:val="center"/>
            </w:pPr>
            <w:r w:rsidRPr="003F2A69">
              <w:t>2111006788</w:t>
            </w:r>
          </w:p>
        </w:tc>
        <w:tc>
          <w:tcPr>
            <w:tcW w:w="1560" w:type="dxa"/>
            <w:gridSpan w:val="2"/>
            <w:hideMark/>
          </w:tcPr>
          <w:p w:rsidR="003F2A69" w:rsidRPr="003F2A69" w:rsidRDefault="003F2A69" w:rsidP="005A7B50">
            <w:pPr>
              <w:jc w:val="both"/>
            </w:pPr>
            <w:r w:rsidRPr="003F2A69">
              <w:t xml:space="preserve">Гончарная мастерская </w:t>
            </w:r>
            <w:r>
              <w:t>«</w:t>
            </w:r>
            <w:r w:rsidRPr="003F2A69">
              <w:t>Посадский ремесленник</w:t>
            </w:r>
            <w:r>
              <w:t>»</w:t>
            </w:r>
          </w:p>
        </w:tc>
        <w:tc>
          <w:tcPr>
            <w:tcW w:w="1275" w:type="dxa"/>
            <w:gridSpan w:val="2"/>
            <w:noWrap/>
            <w:hideMark/>
          </w:tcPr>
          <w:p w:rsidR="003F2A69" w:rsidRPr="003F2A69" w:rsidRDefault="003F2A69" w:rsidP="005A7B50">
            <w:pPr>
              <w:jc w:val="center"/>
            </w:pPr>
            <w:r w:rsidRPr="003F2A69">
              <w:t>848100</w:t>
            </w:r>
          </w:p>
        </w:tc>
        <w:tc>
          <w:tcPr>
            <w:tcW w:w="1276" w:type="dxa"/>
            <w:noWrap/>
            <w:hideMark/>
          </w:tcPr>
          <w:p w:rsidR="003F2A69" w:rsidRPr="003F2A69" w:rsidRDefault="003F2A69" w:rsidP="005A7B50">
            <w:pPr>
              <w:jc w:val="center"/>
            </w:pPr>
            <w:r w:rsidRPr="003F2A69">
              <w:t>848100</w:t>
            </w:r>
          </w:p>
        </w:tc>
        <w:tc>
          <w:tcPr>
            <w:tcW w:w="7165" w:type="dxa"/>
            <w:gridSpan w:val="3"/>
            <w:hideMark/>
          </w:tcPr>
          <w:p w:rsidR="003F2A69" w:rsidRPr="003F2A69" w:rsidRDefault="003F2A69" w:rsidP="003F2A69">
            <w:pPr>
              <w:jc w:val="both"/>
            </w:pPr>
            <w:r w:rsidRPr="003F2A69">
              <w:t>Город Мариинский Посад, старинный купеческий город с большим количеством ремесленных производств. В советскую эпоху индустриализации ручное ремесло потеряло всякую привлекательность. Что привело к полному уничтожению ремесленного дела (кузнечного, бондарного, гончарного, кирпичного, стекольного, кожевенного и других).</w:t>
            </w:r>
            <w:r w:rsidRPr="003F2A69">
              <w:br w:type="page"/>
              <w:t xml:space="preserve">В нашем проекте </w:t>
            </w:r>
            <w:r>
              <w:t>«</w:t>
            </w:r>
            <w:r w:rsidRPr="003F2A69">
              <w:t>Гончарная мастерская в городе Мариинский Посад</w:t>
            </w:r>
            <w:r>
              <w:t>»</w:t>
            </w:r>
            <w:r w:rsidRPr="003F2A69">
              <w:t xml:space="preserve"> мы решили воссоздать и всячески пропагандировать всевозможные ремесла связанные с обработкой глины. Потому что именно этим природным материалом богата наша Чувашия.</w:t>
            </w:r>
            <w:r w:rsidRPr="003F2A69">
              <w:br w:type="page"/>
              <w:t>Цель проекта: Создание гончарной мастерской в городе Мариинский Посад, возрождение, сохранение и развитие традиционного гончарного ремесла в Чувашской Республике.</w:t>
            </w:r>
            <w:r w:rsidRPr="003F2A69">
              <w:br w:type="page"/>
              <w:t>Задачами проекта станут:</w:t>
            </w:r>
            <w:r w:rsidRPr="003F2A69">
              <w:br w:type="page"/>
              <w:t>1. Поиск и объединение в мастерской местных ремесленников, преподавателей прикладного творчества по работе с глиной.</w:t>
            </w:r>
            <w:r w:rsidRPr="003F2A69">
              <w:br w:type="page"/>
              <w:t>2. Работа мастер-классов по лепке посуды, мини-скульптур (фигур), значков, елочных игрушек из природной глины.</w:t>
            </w:r>
            <w:r w:rsidRPr="003F2A69">
              <w:br w:type="page"/>
              <w:t>3. Работа мастер-классов по раскраске глиняных форм (посуды).</w:t>
            </w:r>
            <w:r w:rsidRPr="003F2A69">
              <w:br w:type="page"/>
              <w:t>4. Поиск и приготовление глиняного сырья из местных пород глины.</w:t>
            </w:r>
            <w:r w:rsidRPr="003F2A69">
              <w:br w:type="page"/>
              <w:t>5. Работа Мастер-классов по изготовлению кирпича ручной формовки.</w:t>
            </w:r>
            <w:r w:rsidRPr="003F2A69">
              <w:br w:type="page"/>
              <w:t>6. Обжиг готовых предметов (посуда, кирпич и прочее).</w:t>
            </w:r>
            <w:r w:rsidRPr="003F2A69">
              <w:br w:type="page"/>
              <w:t>7. Участие в выставках декоративно прикладного творчества.</w:t>
            </w:r>
            <w:r w:rsidRPr="003F2A69">
              <w:br w:type="page"/>
              <w:t>Ход работы:1. Мы создадим круг единомышленников, готовых работать в нашей мастерской. Далее совместно буден разработан более подробный план работы мастер-классов в зависимости от имеющегося оборудования и материалов.</w:t>
            </w:r>
            <w:r w:rsidRPr="003F2A69">
              <w:br w:type="page"/>
              <w:t>2. Мы совместно с имеющейся у нас в партнерах Мариинско-Посадской детской школой искусств начнем активную PR-программу через СМИ и социальные сети по привлечению туристических групп к нашим мастер-классам. В рамках рекламы гончарной мастерской, мы будем участвовать в районных фестивалях, где будем рассказывать и показывать свою работу.</w:t>
            </w:r>
            <w:r w:rsidRPr="003F2A69">
              <w:br w:type="page"/>
              <w:t>После чего наша гончарная мастерская начнет активную работу мастер-классов.</w:t>
            </w:r>
            <w:r w:rsidRPr="003F2A69">
              <w:br w:type="page"/>
              <w:t>Одновременно с мастер-классами мы начнем исследовательскую работу по поиску глины для мастер-класса по изготовлению сырца кирпича ручной формовки. Надо отметить, что мы провели исследования в области изготовления старинного кирпича и представляем его методику изготовления.</w:t>
            </w:r>
            <w:r w:rsidRPr="003F2A69">
              <w:br w:type="page"/>
              <w:t xml:space="preserve">После </w:t>
            </w:r>
            <w:r w:rsidRPr="003F2A69">
              <w:lastRenderedPageBreak/>
              <w:t>чего туристам будет предложен и необычный мастер-класс по изготовлению именного кирпича с собственным клеймом на тычке. Данный кирпич в последствии будет нами обожжён и пойдет на благоустройство ограды Успенского парка.</w:t>
            </w:r>
            <w:r w:rsidRPr="003F2A69">
              <w:br w:type="page"/>
              <w:t>3. Финальным этапом реализации нашего проекта считаем участие в выставках и фестивалях по декоративно-прикладному творчеству, а также обмен опытом с заинтересованными лицами.</w:t>
            </w:r>
            <w:r w:rsidRPr="003F2A69">
              <w:br w:type="page"/>
              <w:t>4. На этом гончарная мастерская в городе Мариинский Посад не прекратит свою работу. В учебное время на ней будут заниматься учащиеся детской школы искусств. В течении всего года мастерская по предварительным заявкам будет организовывать мастер-классы. Предполагаем, что в последствии мастерская будет работать за счет самоокупаемости материалов от услуг туристов и имеющегося оборудования.</w:t>
            </w:r>
          </w:p>
        </w:tc>
      </w:tr>
      <w:tr w:rsidR="0004659F" w:rsidRPr="003F2A69" w:rsidTr="0004659F">
        <w:trPr>
          <w:trHeight w:val="2580"/>
        </w:trPr>
        <w:tc>
          <w:tcPr>
            <w:tcW w:w="2093" w:type="dxa"/>
            <w:hideMark/>
          </w:tcPr>
          <w:p w:rsidR="003F2A69" w:rsidRPr="003F2A69" w:rsidRDefault="003F2A69" w:rsidP="003F2A69">
            <w:pPr>
              <w:jc w:val="both"/>
            </w:pPr>
            <w:r w:rsidRPr="003F2A69">
              <w:lastRenderedPageBreak/>
              <w:t xml:space="preserve">АВТОНОМНАЯ НЕКОММЕРЧЕСКАЯ ОРГАНИЗАЦИЯ </w:t>
            </w:r>
            <w:r>
              <w:t>«</w:t>
            </w:r>
            <w:r w:rsidRPr="003F2A69">
              <w:t>ДЕТИ ОТЧИЗНЫ - ДОСТОЙНАЯ СМЕНА</w:t>
            </w:r>
            <w:r>
              <w:t>»</w:t>
            </w:r>
          </w:p>
        </w:tc>
        <w:tc>
          <w:tcPr>
            <w:tcW w:w="1417" w:type="dxa"/>
            <w:gridSpan w:val="2"/>
            <w:noWrap/>
            <w:hideMark/>
          </w:tcPr>
          <w:p w:rsidR="003F2A69" w:rsidRPr="003F2A69" w:rsidRDefault="003F2A69" w:rsidP="005A7B50">
            <w:pPr>
              <w:jc w:val="center"/>
            </w:pPr>
            <w:r w:rsidRPr="003F2A69">
              <w:t>2130039637</w:t>
            </w:r>
          </w:p>
        </w:tc>
        <w:tc>
          <w:tcPr>
            <w:tcW w:w="1560" w:type="dxa"/>
            <w:gridSpan w:val="2"/>
            <w:hideMark/>
          </w:tcPr>
          <w:p w:rsidR="003F2A69" w:rsidRPr="003F2A69" w:rsidRDefault="003F2A69" w:rsidP="005A7B50">
            <w:pPr>
              <w:jc w:val="both"/>
            </w:pPr>
            <w:r w:rsidRPr="003F2A69">
              <w:t>Культурно-просветительский проект Выдающиеся люди всех времен</w:t>
            </w:r>
          </w:p>
        </w:tc>
        <w:tc>
          <w:tcPr>
            <w:tcW w:w="1275" w:type="dxa"/>
            <w:gridSpan w:val="2"/>
            <w:noWrap/>
            <w:hideMark/>
          </w:tcPr>
          <w:p w:rsidR="003F2A69" w:rsidRPr="003F2A69" w:rsidRDefault="003F2A69" w:rsidP="005A7B50">
            <w:pPr>
              <w:jc w:val="center"/>
            </w:pPr>
            <w:r w:rsidRPr="003F2A69">
              <w:t>712158</w:t>
            </w:r>
          </w:p>
        </w:tc>
        <w:tc>
          <w:tcPr>
            <w:tcW w:w="1276" w:type="dxa"/>
            <w:noWrap/>
            <w:hideMark/>
          </w:tcPr>
          <w:p w:rsidR="003F2A69" w:rsidRPr="003F2A69" w:rsidRDefault="003F2A69" w:rsidP="005A7B50">
            <w:pPr>
              <w:jc w:val="center"/>
            </w:pPr>
            <w:r w:rsidRPr="003F2A69">
              <w:t>712158</w:t>
            </w:r>
          </w:p>
        </w:tc>
        <w:tc>
          <w:tcPr>
            <w:tcW w:w="7165" w:type="dxa"/>
            <w:gridSpan w:val="3"/>
            <w:hideMark/>
          </w:tcPr>
          <w:p w:rsidR="003F2A69" w:rsidRPr="003F2A69" w:rsidRDefault="003F2A69" w:rsidP="003F2A69">
            <w:pPr>
              <w:jc w:val="both"/>
            </w:pPr>
            <w:r w:rsidRPr="003F2A69">
              <w:t>Человеку свойственна глубокая привязанность к родной земле, проявление гордости за свой край. Но для того, чтобы испытывать эту гор-дость, жители Чувашского края должны знать культурно-историческое и литературное наследие своей малой родины, соприкасаясь с которой приобщаются к традициям и обычаям своих предков, расширяют и обогащают знания о писателях, родных местах, героях, знаменитых людях, чей опыт и личный пример способствуют привлечению внимания молодежи к активному поиску своего места в жизни.</w:t>
            </w:r>
            <w:r w:rsidRPr="003F2A69">
              <w:br w:type="page"/>
              <w:t>Наша республика имеет богатую историю и добрые традиции. Здесь испокон веков жили люди, которые отличались трудолюбием, пыт-ливостью ума, готовностью честно служить Родине.</w:t>
            </w:r>
            <w:r w:rsidRPr="003F2A69">
              <w:br w:type="page"/>
              <w:t>Вспоминая об известных именах, которые прославили Чувашию в разные времена, дела-ли высокие достижения в отраслях и сферах, мы закрепим линию памяти о наших предках в данной выставке. Каждый район, каждый го-род нашей республики богат своими людьми. В передвижной выставке мы предлагаем для обучающихся 26 картин известных личностей нашей республики (из каждого муниципального района по 1 известному человеку). К каждой картине будет представлена аннотация и краткая биография человека).</w:t>
            </w:r>
            <w:r w:rsidRPr="003F2A69">
              <w:br w:type="page"/>
              <w:t>Проект призван воспитать у обучающихся уважение к историческому наследию и культуре народов региона и страны.</w:t>
            </w:r>
          </w:p>
        </w:tc>
      </w:tr>
      <w:tr w:rsidR="0004659F" w:rsidRPr="003F2A69" w:rsidTr="0004659F">
        <w:trPr>
          <w:trHeight w:val="3285"/>
        </w:trPr>
        <w:tc>
          <w:tcPr>
            <w:tcW w:w="2093" w:type="dxa"/>
            <w:hideMark/>
          </w:tcPr>
          <w:p w:rsidR="003F2A69" w:rsidRPr="003F2A69" w:rsidRDefault="003F2A69" w:rsidP="003F2A69">
            <w:pPr>
              <w:jc w:val="both"/>
            </w:pPr>
            <w:r w:rsidRPr="003F2A69">
              <w:lastRenderedPageBreak/>
              <w:t xml:space="preserve">ЧУВАШСКАЯ РЕГИОНАЛЬНАЯ ОБЩЕСТВЕННАЯ ОРГАНИЗАЦИЯ </w:t>
            </w:r>
            <w:r>
              <w:t>«</w:t>
            </w:r>
            <w:r w:rsidRPr="003F2A69">
              <w:t>ФЕДЕРАЦИЯ СМЕШАННОГО БОЕВОГО ЕДИНОБОРСТВА (ММА) ЧУВАШСКОЙ РЕСПУБЛИКИ</w:t>
            </w:r>
            <w:r>
              <w:t>»</w:t>
            </w:r>
          </w:p>
        </w:tc>
        <w:tc>
          <w:tcPr>
            <w:tcW w:w="1417" w:type="dxa"/>
            <w:gridSpan w:val="2"/>
            <w:hideMark/>
          </w:tcPr>
          <w:p w:rsidR="003F2A69" w:rsidRPr="003F2A69" w:rsidRDefault="003F2A69" w:rsidP="005A7B50">
            <w:pPr>
              <w:jc w:val="center"/>
            </w:pPr>
            <w:r w:rsidRPr="003F2A69">
              <w:t>2130999997</w:t>
            </w:r>
          </w:p>
        </w:tc>
        <w:tc>
          <w:tcPr>
            <w:tcW w:w="1560" w:type="dxa"/>
            <w:gridSpan w:val="2"/>
            <w:hideMark/>
          </w:tcPr>
          <w:p w:rsidR="003F2A69" w:rsidRPr="003F2A69" w:rsidRDefault="003F2A69" w:rsidP="005A7B50">
            <w:pPr>
              <w:jc w:val="both"/>
            </w:pPr>
            <w:r w:rsidRPr="003F2A69">
              <w:t>ММА - больше чем спорт!</w:t>
            </w:r>
          </w:p>
        </w:tc>
        <w:tc>
          <w:tcPr>
            <w:tcW w:w="1275" w:type="dxa"/>
            <w:gridSpan w:val="2"/>
            <w:hideMark/>
          </w:tcPr>
          <w:p w:rsidR="003F2A69" w:rsidRPr="003F2A69" w:rsidRDefault="003F2A69" w:rsidP="005A7B50">
            <w:pPr>
              <w:jc w:val="center"/>
            </w:pPr>
            <w:r w:rsidRPr="003F2A69">
              <w:t>1000000</w:t>
            </w:r>
          </w:p>
        </w:tc>
        <w:tc>
          <w:tcPr>
            <w:tcW w:w="1276" w:type="dxa"/>
            <w:hideMark/>
          </w:tcPr>
          <w:p w:rsidR="003F2A69" w:rsidRPr="003F2A69" w:rsidRDefault="003F2A69" w:rsidP="005A7B50">
            <w:pPr>
              <w:jc w:val="center"/>
            </w:pPr>
            <w:r w:rsidRPr="003F2A69">
              <w:t>1000000</w:t>
            </w:r>
          </w:p>
        </w:tc>
        <w:tc>
          <w:tcPr>
            <w:tcW w:w="7165" w:type="dxa"/>
            <w:gridSpan w:val="3"/>
            <w:hideMark/>
          </w:tcPr>
          <w:p w:rsidR="003F2A69" w:rsidRPr="003F2A69" w:rsidRDefault="003F2A69" w:rsidP="003F2A69">
            <w:pPr>
              <w:jc w:val="both"/>
            </w:pPr>
            <w:r w:rsidRPr="003F2A69">
              <w:t>ММА, сочетая в себе различные направления единоборств, является отличным инструментом всестороннего физического развития, а соревновательная составляющая данного вида спорта воспитывает дисциплину, обучает умению ставить цели и добиваться их (что также благотворно сказывается на общем личностном развитии спортсмена), учит уважению к напарникам и соперникам, а как следствие - к другим людям вообще, развивает навыки взаимодействия с социумом, что особенно важно для успешной социализации сирот и детей, оказавшихся в сложной жизненной ситуации, а также улучшает способность усваивать и обрабатывать получаемую информацию, трансформируя ее в навыки, что также благотворно скажется на социальном самочувствии ребенка. В ближайшие несколько лет смешанное боевое единоборство (ММА) планируется включить в состав Олимпийских игр, что делает необходимым уже сейчас закладывать базу для появления первых Олимпийских медалистов по ММА в Чувашии и с самого начала делать республику родиной будущих Олимпийских чемпионов. Для обеспечения необходимого уровня подготовки необходимо проводить соревнования по данному виду спорта и определять лучших из лучших спортсменов. Планируемые в рамках данного проекта мероприятия направлены на привлечения внимания и интереса молодежи к занятиям смешанными боевыми единоборствами. Предлагается в течение периода реализации проекта провести 4 любительских турнира по ММА: Чемпионат Чувашской Республики по ММА (г. Цивильск, от 18 лет), Первенство Чувашской Республики по ММА (г. Цивильск, до 18 лет), Открытый кубок Чувашской Республики по ММА (г. Чебоксары, все возрастные группы) и Кубок Тихвинской ярмарки по ММА (г. Цивильск, до 18 лет).</w:t>
            </w:r>
          </w:p>
        </w:tc>
      </w:tr>
      <w:tr w:rsidR="0004659F" w:rsidRPr="003F2A69" w:rsidTr="0004659F">
        <w:trPr>
          <w:trHeight w:val="3285"/>
        </w:trPr>
        <w:tc>
          <w:tcPr>
            <w:tcW w:w="2093" w:type="dxa"/>
            <w:hideMark/>
          </w:tcPr>
          <w:p w:rsidR="003F2A69" w:rsidRPr="003F2A69" w:rsidRDefault="003F2A69" w:rsidP="003F2A69">
            <w:pPr>
              <w:jc w:val="both"/>
            </w:pPr>
            <w:r w:rsidRPr="003F2A69">
              <w:lastRenderedPageBreak/>
              <w:t xml:space="preserve">ЧУВАШСКОЕ РЕСПУБЛИКАНСКОЕ ОТДЕЛЕНИЕ ОБЩЕРОССИЙСКОЙ ОБЩЕСТВЕННОЙ ОРГАНИЗАЦИИ </w:t>
            </w:r>
            <w:r>
              <w:t>«</w:t>
            </w:r>
            <w:r w:rsidRPr="003F2A69">
              <w:t>ВСЕРОССИЙСКОЕ ДОБРОВОЛЬНОЕ ПОЖАРНОЕ ОБЩЕСТВО</w:t>
            </w:r>
            <w:r>
              <w:t>»</w:t>
            </w:r>
          </w:p>
        </w:tc>
        <w:tc>
          <w:tcPr>
            <w:tcW w:w="1417" w:type="dxa"/>
            <w:gridSpan w:val="2"/>
            <w:noWrap/>
            <w:hideMark/>
          </w:tcPr>
          <w:p w:rsidR="003F2A69" w:rsidRPr="003F2A69" w:rsidRDefault="003F2A69" w:rsidP="005A7B50">
            <w:pPr>
              <w:jc w:val="center"/>
            </w:pPr>
            <w:r w:rsidRPr="003F2A69">
              <w:t>2128005060</w:t>
            </w:r>
          </w:p>
        </w:tc>
        <w:tc>
          <w:tcPr>
            <w:tcW w:w="1560" w:type="dxa"/>
            <w:gridSpan w:val="2"/>
            <w:hideMark/>
          </w:tcPr>
          <w:p w:rsidR="003F2A69" w:rsidRPr="003F2A69" w:rsidRDefault="003F2A69" w:rsidP="005A7B50">
            <w:pPr>
              <w:jc w:val="both"/>
            </w:pPr>
            <w:r>
              <w:t>«</w:t>
            </w:r>
            <w:r w:rsidRPr="003F2A69">
              <w:t xml:space="preserve">Движение </w:t>
            </w:r>
            <w:r>
              <w:t>«</w:t>
            </w:r>
            <w:r w:rsidRPr="003F2A69">
              <w:t>Школа безопасности</w:t>
            </w:r>
            <w:r>
              <w:t>»</w:t>
            </w:r>
            <w:r w:rsidRPr="003F2A69">
              <w:t xml:space="preserve"> в Чувашской Республике</w:t>
            </w:r>
            <w:r>
              <w:t>»</w:t>
            </w:r>
          </w:p>
        </w:tc>
        <w:tc>
          <w:tcPr>
            <w:tcW w:w="1275" w:type="dxa"/>
            <w:gridSpan w:val="2"/>
            <w:noWrap/>
            <w:hideMark/>
          </w:tcPr>
          <w:p w:rsidR="003F2A69" w:rsidRPr="003F2A69" w:rsidRDefault="003F2A69" w:rsidP="005A7B50">
            <w:pPr>
              <w:jc w:val="center"/>
            </w:pPr>
            <w:r w:rsidRPr="003F2A69">
              <w:t>988000</w:t>
            </w:r>
          </w:p>
        </w:tc>
        <w:tc>
          <w:tcPr>
            <w:tcW w:w="1276" w:type="dxa"/>
            <w:noWrap/>
            <w:hideMark/>
          </w:tcPr>
          <w:p w:rsidR="003F2A69" w:rsidRPr="003F2A69" w:rsidRDefault="003F2A69" w:rsidP="005A7B50">
            <w:pPr>
              <w:jc w:val="center"/>
            </w:pPr>
            <w:r w:rsidRPr="003F2A69">
              <w:t>988000</w:t>
            </w:r>
          </w:p>
        </w:tc>
        <w:tc>
          <w:tcPr>
            <w:tcW w:w="7165" w:type="dxa"/>
            <w:gridSpan w:val="3"/>
            <w:hideMark/>
          </w:tcPr>
          <w:p w:rsidR="003F2A69" w:rsidRPr="003F2A69" w:rsidRDefault="003F2A69" w:rsidP="003F2A69">
            <w:pPr>
              <w:jc w:val="both"/>
            </w:pPr>
            <w:r>
              <w:t>«</w:t>
            </w:r>
            <w:r w:rsidRPr="003F2A69">
              <w:t xml:space="preserve">Движение </w:t>
            </w:r>
            <w:r>
              <w:t>«</w:t>
            </w:r>
            <w:r w:rsidRPr="003F2A69">
              <w:t>Школа безопасности</w:t>
            </w:r>
            <w:r>
              <w:t>»</w:t>
            </w:r>
            <w:r w:rsidRPr="003F2A69">
              <w:t xml:space="preserve"> в Чувашской Республике</w:t>
            </w:r>
            <w:r>
              <w:t>»</w:t>
            </w:r>
            <w:r w:rsidRPr="003F2A69">
              <w:t xml:space="preserve"> направлено на формирование культуры безопасности жизнедеятельности детей и молодежи, создание единого воспитательного пространства в области защиты от чрезвычайных и опасных ситуаций, пропаганду и популяризацию здорового образа жизни, раннюю профессиональную ориентацию. Совместно со специалистами Главного управления МЧС России по Чувашской Республике - Чувашии и </w:t>
            </w:r>
            <w:r>
              <w:t>«</w:t>
            </w:r>
            <w:r w:rsidRPr="003F2A69">
              <w:t xml:space="preserve">Учебно-методическим центром военно-патриотического воспитания молодежи </w:t>
            </w:r>
            <w:r>
              <w:t>«</w:t>
            </w:r>
            <w:r w:rsidRPr="003F2A69">
              <w:t>АВАНГАРД</w:t>
            </w:r>
            <w:r>
              <w:t>»</w:t>
            </w:r>
            <w:r w:rsidRPr="003F2A69">
              <w:t xml:space="preserve"> будет проведен весь комплекс обучения и подготовки детей. Необходимо закупить оборудование для занятий и мастер-классов по разным направлениям, расширить учебно-тренировочный полигон на базе стадиона </w:t>
            </w:r>
            <w:r>
              <w:t>«</w:t>
            </w:r>
            <w:r w:rsidRPr="003F2A69">
              <w:t>Олимпийский</w:t>
            </w:r>
            <w:r>
              <w:t>»</w:t>
            </w:r>
            <w:r w:rsidRPr="003F2A69">
              <w:t xml:space="preserve"> в г. Чебоксары, создать учебные места (точки), с соответствующим оборудованием и инвентарем, на которых будут отрабатываться действия по пожарно-спасательному мастерству, действия по спасению пострадавших на воде, оказание помощи в условиях чрезвычайных ситуаций техногенного и природного характера. Так же оборудовать для занятий спортивный манеж ПСЧ № 17 г. Новочебоксарск. К обучению будет привлечено 150 детей. По окончанию обучающей программы, для участников движения будут проводится региональные соревнования </w:t>
            </w:r>
            <w:r>
              <w:t>«</w:t>
            </w:r>
            <w:r w:rsidRPr="003F2A69">
              <w:t>Школа безопасности</w:t>
            </w:r>
            <w:r>
              <w:t>»</w:t>
            </w:r>
            <w:r w:rsidRPr="003F2A69">
              <w:t xml:space="preserve"> в соответствии с Правилами организации и проведения соревнований </w:t>
            </w:r>
            <w:r>
              <w:t>«</w:t>
            </w:r>
            <w:r w:rsidRPr="003F2A69">
              <w:t>Школа безопасности</w:t>
            </w:r>
            <w:r>
              <w:t>»</w:t>
            </w:r>
            <w:r w:rsidRPr="003F2A69">
              <w:t xml:space="preserve"> для обучающихся образовательных организаций , которые примут участие в межрегиональных и Всероссийских соревнованиях. Программа соревнований </w:t>
            </w:r>
            <w:r>
              <w:t>«</w:t>
            </w:r>
            <w:r w:rsidRPr="003F2A69">
              <w:t>Школа безопасности</w:t>
            </w:r>
            <w:r>
              <w:t>»</w:t>
            </w:r>
            <w:r w:rsidRPr="003F2A69">
              <w:t xml:space="preserve"> предусматривает проведение поисково-спасательных работ, </w:t>
            </w:r>
            <w:r>
              <w:t>«</w:t>
            </w:r>
            <w:r w:rsidRPr="003F2A69">
              <w:t>Маршрута выживания</w:t>
            </w:r>
            <w:r>
              <w:t>»</w:t>
            </w:r>
            <w:r w:rsidRPr="003F2A69">
              <w:t xml:space="preserve">, </w:t>
            </w:r>
            <w:r>
              <w:t>«</w:t>
            </w:r>
            <w:r w:rsidRPr="003F2A69">
              <w:t>Комбинированную пожарную эстафету</w:t>
            </w:r>
            <w:r>
              <w:t>»</w:t>
            </w:r>
            <w:r w:rsidRPr="003F2A69">
              <w:t>, КСУ (Комбинированное силовое упражнение</w:t>
            </w:r>
            <w:r>
              <w:t>»</w:t>
            </w:r>
            <w:r w:rsidRPr="003F2A69">
              <w:t xml:space="preserve">), кросс, представление команды </w:t>
            </w:r>
            <w:r>
              <w:t>«</w:t>
            </w:r>
            <w:r w:rsidRPr="003F2A69">
              <w:t>Визитную карточку</w:t>
            </w:r>
            <w:r>
              <w:t>»</w:t>
            </w:r>
            <w:r w:rsidRPr="003F2A69">
              <w:t>, оформление стенгазеты.</w:t>
            </w:r>
          </w:p>
        </w:tc>
      </w:tr>
      <w:tr w:rsidR="0004659F" w:rsidRPr="003F2A69" w:rsidTr="0004659F">
        <w:trPr>
          <w:trHeight w:val="1905"/>
        </w:trPr>
        <w:tc>
          <w:tcPr>
            <w:tcW w:w="2093" w:type="dxa"/>
            <w:hideMark/>
          </w:tcPr>
          <w:p w:rsidR="003F2A69" w:rsidRPr="003F2A69" w:rsidRDefault="003F2A69" w:rsidP="003F2A69">
            <w:pPr>
              <w:jc w:val="both"/>
            </w:pPr>
            <w:r w:rsidRPr="003F2A69">
              <w:lastRenderedPageBreak/>
              <w:t xml:space="preserve">РЕГИОНАЛЬНАЯ ОБЩЕСТВЕННАЯ ОРГАНИЗАЦИЯ </w:t>
            </w:r>
            <w:r>
              <w:t>«</w:t>
            </w:r>
            <w:r w:rsidRPr="003F2A69">
              <w:t>СПОРТИВНАЯ ФЕДЕРАЦИЯ ЕЗДОВОГО СПОРТА ЧУВАШСКОЙ РЕСПУБЛИКИ</w:t>
            </w:r>
            <w:r>
              <w:t>»</w:t>
            </w:r>
          </w:p>
        </w:tc>
        <w:tc>
          <w:tcPr>
            <w:tcW w:w="1417" w:type="dxa"/>
            <w:gridSpan w:val="2"/>
            <w:noWrap/>
            <w:hideMark/>
          </w:tcPr>
          <w:p w:rsidR="003F2A69" w:rsidRPr="003F2A69" w:rsidRDefault="003F2A69" w:rsidP="005A7B50">
            <w:pPr>
              <w:jc w:val="center"/>
            </w:pPr>
            <w:r w:rsidRPr="003F2A69">
              <w:t>2130211077</w:t>
            </w:r>
          </w:p>
        </w:tc>
        <w:tc>
          <w:tcPr>
            <w:tcW w:w="1560" w:type="dxa"/>
            <w:gridSpan w:val="2"/>
            <w:hideMark/>
          </w:tcPr>
          <w:p w:rsidR="003F2A69" w:rsidRPr="003F2A69" w:rsidRDefault="003F2A69" w:rsidP="005A7B50">
            <w:pPr>
              <w:jc w:val="both"/>
            </w:pPr>
            <w:r w:rsidRPr="003F2A69">
              <w:t>Первенство и чемпионат Чувашской Республики по бесснежным дисциплинам ДРАЙЛЕНД-2023</w:t>
            </w:r>
          </w:p>
        </w:tc>
        <w:tc>
          <w:tcPr>
            <w:tcW w:w="1275" w:type="dxa"/>
            <w:gridSpan w:val="2"/>
            <w:noWrap/>
            <w:hideMark/>
          </w:tcPr>
          <w:p w:rsidR="003F2A69" w:rsidRPr="003F2A69" w:rsidRDefault="003F2A69" w:rsidP="005A7B50">
            <w:pPr>
              <w:jc w:val="center"/>
            </w:pPr>
            <w:r w:rsidRPr="003F2A69">
              <w:t>987750</w:t>
            </w:r>
          </w:p>
        </w:tc>
        <w:tc>
          <w:tcPr>
            <w:tcW w:w="1276" w:type="dxa"/>
            <w:noWrap/>
            <w:hideMark/>
          </w:tcPr>
          <w:p w:rsidR="003F2A69" w:rsidRPr="003F2A69" w:rsidRDefault="003F2A69" w:rsidP="005A7B50">
            <w:pPr>
              <w:jc w:val="center"/>
            </w:pPr>
            <w:r w:rsidRPr="003F2A69">
              <w:t>987750</w:t>
            </w:r>
          </w:p>
        </w:tc>
        <w:tc>
          <w:tcPr>
            <w:tcW w:w="7165" w:type="dxa"/>
            <w:gridSpan w:val="3"/>
            <w:hideMark/>
          </w:tcPr>
          <w:p w:rsidR="003F2A69" w:rsidRPr="003F2A69" w:rsidRDefault="003F2A69" w:rsidP="003F2A69">
            <w:pPr>
              <w:jc w:val="both"/>
            </w:pPr>
            <w:r w:rsidRPr="003F2A69">
              <w:t>Драйленд подразумевает и тренировку, и соревнование. Главная особенность — отсутствие снега. Обычно соревнования проводятся весной или осенью. Температура воздуха не должна быть выше +18 градусов, в противном случае собаки могут перегреться. Протяженность трассы не более 8 км, чтобы хвостатые бегуны и их владельцы не перетрудились. На старте и финише стоят судьи, которые ведут протокол, соблюдают контроль по правилам и осматривают снаряжение участников.</w:t>
            </w:r>
          </w:p>
        </w:tc>
      </w:tr>
      <w:tr w:rsidR="0004659F" w:rsidRPr="003F2A69" w:rsidTr="0004659F">
        <w:trPr>
          <w:trHeight w:val="1725"/>
        </w:trPr>
        <w:tc>
          <w:tcPr>
            <w:tcW w:w="2093" w:type="dxa"/>
            <w:hideMark/>
          </w:tcPr>
          <w:p w:rsidR="003F2A69" w:rsidRPr="003F2A69" w:rsidRDefault="003F2A69" w:rsidP="003F2A69">
            <w:pPr>
              <w:jc w:val="both"/>
            </w:pPr>
            <w:r w:rsidRPr="003F2A69">
              <w:t xml:space="preserve">ЧУВАШСКАЯ РЕСПУБЛИКАНСКАЯ ОБЩЕСТВЕННАЯ ОРГАНИЗАЦИЯ </w:t>
            </w:r>
            <w:r>
              <w:t>«</w:t>
            </w:r>
            <w:r w:rsidRPr="003F2A69">
              <w:t>ФОНД ИМЕНИ Г.Н.СМИРНОВА</w:t>
            </w:r>
            <w:r>
              <w:t>»</w:t>
            </w:r>
          </w:p>
        </w:tc>
        <w:tc>
          <w:tcPr>
            <w:tcW w:w="1417" w:type="dxa"/>
            <w:gridSpan w:val="2"/>
            <w:noWrap/>
            <w:hideMark/>
          </w:tcPr>
          <w:p w:rsidR="003F2A69" w:rsidRPr="003F2A69" w:rsidRDefault="003F2A69" w:rsidP="005A7B50">
            <w:pPr>
              <w:jc w:val="center"/>
            </w:pPr>
            <w:r w:rsidRPr="003F2A69">
              <w:t>2106000928</w:t>
            </w:r>
          </w:p>
        </w:tc>
        <w:tc>
          <w:tcPr>
            <w:tcW w:w="1560" w:type="dxa"/>
            <w:gridSpan w:val="2"/>
            <w:hideMark/>
          </w:tcPr>
          <w:p w:rsidR="003F2A69" w:rsidRPr="003F2A69" w:rsidRDefault="003F2A69" w:rsidP="005A7B50">
            <w:pPr>
              <w:jc w:val="both"/>
            </w:pPr>
            <w:r w:rsidRPr="003F2A69">
              <w:t xml:space="preserve">Физкультурно-оздоровительный семейный фестиваль </w:t>
            </w:r>
            <w:r>
              <w:t>«</w:t>
            </w:r>
            <w:r w:rsidR="005A7B50">
              <w:t>Игры поколенийй</w:t>
            </w:r>
            <w:r>
              <w:t>»</w:t>
            </w:r>
          </w:p>
        </w:tc>
        <w:tc>
          <w:tcPr>
            <w:tcW w:w="1275" w:type="dxa"/>
            <w:gridSpan w:val="2"/>
            <w:noWrap/>
            <w:hideMark/>
          </w:tcPr>
          <w:p w:rsidR="003F2A69" w:rsidRPr="003F2A69" w:rsidRDefault="003F2A69" w:rsidP="005A7B50">
            <w:pPr>
              <w:jc w:val="center"/>
            </w:pPr>
            <w:r w:rsidRPr="003F2A69">
              <w:t>485000</w:t>
            </w:r>
          </w:p>
        </w:tc>
        <w:tc>
          <w:tcPr>
            <w:tcW w:w="1276" w:type="dxa"/>
            <w:noWrap/>
            <w:hideMark/>
          </w:tcPr>
          <w:p w:rsidR="003F2A69" w:rsidRPr="003F2A69" w:rsidRDefault="003F2A69" w:rsidP="005A7B50">
            <w:pPr>
              <w:jc w:val="center"/>
            </w:pPr>
            <w:r w:rsidRPr="003F2A69">
              <w:t>485000</w:t>
            </w:r>
          </w:p>
        </w:tc>
        <w:tc>
          <w:tcPr>
            <w:tcW w:w="7165" w:type="dxa"/>
            <w:gridSpan w:val="3"/>
            <w:hideMark/>
          </w:tcPr>
          <w:p w:rsidR="003F2A69" w:rsidRPr="003F2A69" w:rsidRDefault="003F2A69" w:rsidP="003F2A69">
            <w:pPr>
              <w:jc w:val="both"/>
            </w:pPr>
            <w:r w:rsidRPr="003F2A69">
              <w:t xml:space="preserve">Физкультурно-оздоровительный семейный фестиваль </w:t>
            </w:r>
            <w:r>
              <w:t>«</w:t>
            </w:r>
            <w:r w:rsidRPr="003F2A69">
              <w:t>Игры поколений</w:t>
            </w:r>
            <w:r>
              <w:t>»</w:t>
            </w:r>
            <w:r w:rsidRPr="003F2A69">
              <w:t xml:space="preserve"> представляет собой массовое физкультурно-спортивное мероприятие отличительной чертой которого является то, что каждую </w:t>
            </w:r>
            <w:r>
              <w:t>«</w:t>
            </w:r>
            <w:r w:rsidRPr="003F2A69">
              <w:t>семью</w:t>
            </w:r>
            <w:r>
              <w:t>»</w:t>
            </w:r>
            <w:r w:rsidRPr="003F2A69">
              <w:t xml:space="preserve"> представляют разновозрастные команды. Проводятся соревнования по ряду видов спорта, результаты каждой команды определенной возрастной категории идут в зачет </w:t>
            </w:r>
            <w:r>
              <w:t>«</w:t>
            </w:r>
            <w:r w:rsidRPr="003F2A69">
              <w:t>семьи</w:t>
            </w:r>
            <w:r>
              <w:t>»</w:t>
            </w:r>
            <w:r w:rsidRPr="003F2A69">
              <w:t xml:space="preserve">. Виды спорта на фестивале: городки, мини-лапта, волейбол, шашки, дартс, арм-реслинг, масс-реслинг, перетягивание каната. Эстафета </w:t>
            </w:r>
            <w:r>
              <w:t>«</w:t>
            </w:r>
            <w:r w:rsidRPr="003F2A69">
              <w:t>Древо жизни</w:t>
            </w:r>
            <w:r>
              <w:t>»</w:t>
            </w:r>
            <w:r w:rsidRPr="003F2A69">
              <w:t xml:space="preserve">. Проводится в два этапа. Первый этап: творческая презентация семьи. Проводится в форме произвольной презентации. Второй этап: под лозунгом </w:t>
            </w:r>
            <w:r>
              <w:t>«</w:t>
            </w:r>
            <w:r w:rsidRPr="003F2A69">
              <w:t>Все в порядке, спасибо зарядке</w:t>
            </w:r>
            <w:r>
              <w:t>»</w:t>
            </w:r>
            <w:r w:rsidRPr="003F2A69">
              <w:t>. Этап проводится по программе ГТО. Накануне фестиваля для участников будет организован обучающий семинар и мастер-классы по видам спорта включённым в программу фестиваля.</w:t>
            </w:r>
          </w:p>
        </w:tc>
      </w:tr>
      <w:tr w:rsidR="0004659F" w:rsidRPr="003F2A69" w:rsidTr="0004659F">
        <w:trPr>
          <w:trHeight w:val="3963"/>
        </w:trPr>
        <w:tc>
          <w:tcPr>
            <w:tcW w:w="2093" w:type="dxa"/>
            <w:hideMark/>
          </w:tcPr>
          <w:p w:rsidR="003F2A69" w:rsidRPr="003F2A69" w:rsidRDefault="003F2A69" w:rsidP="003F2A69">
            <w:pPr>
              <w:jc w:val="both"/>
            </w:pPr>
            <w:r w:rsidRPr="003F2A69">
              <w:lastRenderedPageBreak/>
              <w:t xml:space="preserve">ЧУВАШСКОЕ РЕСПУБЛИКАНСКОЕ ОТДЕЛЕНИЕ ОБЩЕСТВЕННОЙ ОРГАНИЗАЦИИ </w:t>
            </w:r>
            <w:r>
              <w:t>«</w:t>
            </w:r>
            <w:r w:rsidRPr="003F2A69">
              <w:t>ВСЕРОССИЙСКОЕ ОБЩЕСТВО СПАСАНИЯ НА ВОДАХ</w:t>
            </w:r>
            <w:r>
              <w:t>»</w:t>
            </w:r>
          </w:p>
        </w:tc>
        <w:tc>
          <w:tcPr>
            <w:tcW w:w="1417" w:type="dxa"/>
            <w:gridSpan w:val="2"/>
            <w:hideMark/>
          </w:tcPr>
          <w:p w:rsidR="003F2A69" w:rsidRPr="003F2A69" w:rsidRDefault="003F2A69" w:rsidP="005A7B50">
            <w:pPr>
              <w:jc w:val="center"/>
            </w:pPr>
            <w:r w:rsidRPr="003F2A69">
              <w:t>2127317690</w:t>
            </w:r>
          </w:p>
        </w:tc>
        <w:tc>
          <w:tcPr>
            <w:tcW w:w="1560" w:type="dxa"/>
            <w:gridSpan w:val="2"/>
            <w:hideMark/>
          </w:tcPr>
          <w:p w:rsidR="003F2A69" w:rsidRPr="003F2A69" w:rsidRDefault="003F2A69" w:rsidP="005A7B50">
            <w:pPr>
              <w:jc w:val="both"/>
            </w:pPr>
            <w:r w:rsidRPr="003F2A69">
              <w:t>Ты в безопасности. Вода ошибок не прощает.</w:t>
            </w:r>
          </w:p>
        </w:tc>
        <w:tc>
          <w:tcPr>
            <w:tcW w:w="1275" w:type="dxa"/>
            <w:gridSpan w:val="2"/>
            <w:hideMark/>
          </w:tcPr>
          <w:p w:rsidR="003F2A69" w:rsidRPr="003F2A69" w:rsidRDefault="003F2A69" w:rsidP="005A7B50">
            <w:pPr>
              <w:jc w:val="center"/>
            </w:pPr>
            <w:r w:rsidRPr="003F2A69">
              <w:t>976390</w:t>
            </w:r>
          </w:p>
        </w:tc>
        <w:tc>
          <w:tcPr>
            <w:tcW w:w="1276" w:type="dxa"/>
            <w:hideMark/>
          </w:tcPr>
          <w:p w:rsidR="003F2A69" w:rsidRPr="003F2A69" w:rsidRDefault="003F2A69" w:rsidP="005A7B50">
            <w:pPr>
              <w:jc w:val="center"/>
            </w:pPr>
            <w:r w:rsidRPr="003F2A69">
              <w:t>766396</w:t>
            </w:r>
          </w:p>
        </w:tc>
        <w:tc>
          <w:tcPr>
            <w:tcW w:w="7165" w:type="dxa"/>
            <w:gridSpan w:val="3"/>
            <w:hideMark/>
          </w:tcPr>
          <w:p w:rsidR="003F2A69" w:rsidRPr="003F2A69" w:rsidRDefault="003F2A69" w:rsidP="003F2A69">
            <w:pPr>
              <w:jc w:val="both"/>
            </w:pPr>
            <w:r w:rsidRPr="003F2A69">
              <w:t xml:space="preserve">Основными причинами гибели людей на водных объектах является купание в необорудованных местах, купание в состоянии алкогольного опьянения, личная беспечность и оставление детей без присмотра. Проект посвящен снижению гибели людей в местах массового отдыха у воды на территории, развитию добровольчества в области обеспечения безопасности людей на водных объектах. Добровольчество в сфере безопасности людей на водных объектах имеет под собой высоконравственную основу - естественном желании людей помогать друг другу. Это реальная помощь профессиональным спасателям, и как результат - спасенные жизни и безопасность граждан. Силами не только добровольцев, но и вовлекая жителей города, позволит исключить множество трагедий в местах массового отдыха людей. К большому сожалению, из года в год печальная статистика повторяется, и вода забирает жизни маленьких детей, родителей и рыбаков пренебрегающими элементарными правилами. На сегодняшний день насчитывается более 100 волонтеров ВОСВОД, которые при этом являясь обычными гражданами с активной гражданской позицией, готовыми вести обширную профилактическую работу. Для своевременного реагирования и оказания помощи утопающим будут установлены посты безопасности. Пост безопасности - это полноценный комплекс, где добровольцы осуществляют совместное дежурство с профессиональными спасателями. Развернутая площадка позволит получить отдыхающим навыки по оказанию первой помощи пострадавшему. В результате полученных навыков и знаний люди могут применять их и в повседневной жизни для оказания помощи. Частью Проекта будет создание </w:t>
            </w:r>
            <w:r>
              <w:t>«</w:t>
            </w:r>
            <w:r w:rsidRPr="003F2A69">
              <w:t>Молодежного отряда оперативного реагирования</w:t>
            </w:r>
            <w:r>
              <w:t>»</w:t>
            </w:r>
            <w:r w:rsidRPr="003F2A69">
              <w:t xml:space="preserve"> - добровольцев спасателей при ГУ МЧС России по Чувашской Республике – Чувашии. Впоследствии 30 добровольцев-спасателей в возрасте от 18 лет получат все необходимые документы подтверждающие компетенции и будут внесены в соответствующие реестры. После окончания проекта 30 добровольцев – спасателей будут привлекаться чрезвычайными ведомствами на регулярной основе </w:t>
            </w:r>
            <w:r>
              <w:t>«</w:t>
            </w:r>
            <w:r w:rsidRPr="003F2A69">
              <w:t>по свистку</w:t>
            </w:r>
            <w:r>
              <w:t>»</w:t>
            </w:r>
            <w:r w:rsidRPr="003F2A69">
              <w:t xml:space="preserve">. Новизна данного проекта в том, что в проекте расширяем программу обучения приемам оказания первой неотложной </w:t>
            </w:r>
            <w:r w:rsidRPr="003F2A69">
              <w:lastRenderedPageBreak/>
              <w:t xml:space="preserve">доврачебной помощи – при ее доведении до молодежи 18+. Не только приемы ИВЛ и НМС, что особенно актуально при несчастных случаях на воде, но и базовые приемы при кровотечении, переломах, удушении. В рамках проекта в целях профилактики гибели людей на воде, а также популяризации добровольчества в сфере безопасности людей на водных объектах будет организовано функционирование общественных спасательных постов на территории муниципальных образований региона, на территории которых зарегистрировано наибольшее количество происшествий. Каждый общественный спасательный пост будет оснащен спасательным оборудованием. Дежурство будут осуществлять волонтеры </w:t>
            </w:r>
            <w:r>
              <w:t>«</w:t>
            </w:r>
            <w:r w:rsidRPr="003F2A69">
              <w:t>Молодежного отряда оперативного реагирования</w:t>
            </w:r>
            <w:r>
              <w:t>»</w:t>
            </w:r>
            <w:r w:rsidRPr="003F2A69">
              <w:t>, специально обученные правилам спасения и оказания первой помощи, на водах. После реализации проекта в дальнейшем волонтеры будут проводить широкую профилактическую работу.</w:t>
            </w:r>
          </w:p>
        </w:tc>
      </w:tr>
      <w:tr w:rsidR="003F2A69" w:rsidRPr="003F2A69" w:rsidTr="005A7B50">
        <w:trPr>
          <w:trHeight w:val="578"/>
        </w:trPr>
        <w:tc>
          <w:tcPr>
            <w:tcW w:w="14786" w:type="dxa"/>
            <w:gridSpan w:val="11"/>
            <w:hideMark/>
          </w:tcPr>
          <w:p w:rsidR="003F2A69" w:rsidRDefault="003F2A69" w:rsidP="003F2A69">
            <w:pPr>
              <w:rPr>
                <w:b/>
                <w:bCs/>
                <w:sz w:val="28"/>
              </w:rPr>
            </w:pPr>
          </w:p>
          <w:p w:rsidR="003F2A69" w:rsidRDefault="003F2A69" w:rsidP="003F2A69">
            <w:pPr>
              <w:jc w:val="center"/>
              <w:rPr>
                <w:b/>
                <w:bCs/>
                <w:sz w:val="28"/>
              </w:rPr>
            </w:pPr>
            <w:r w:rsidRPr="003F2A69">
              <w:rPr>
                <w:b/>
                <w:bCs/>
                <w:sz w:val="28"/>
              </w:rPr>
              <w:t>Список организаций, получивших отказ в поддержке</w:t>
            </w:r>
          </w:p>
          <w:p w:rsidR="003F2A69" w:rsidRPr="003F2A69" w:rsidRDefault="003F2A69" w:rsidP="003F2A69">
            <w:pPr>
              <w:jc w:val="center"/>
              <w:rPr>
                <w:b/>
                <w:bCs/>
              </w:rPr>
            </w:pPr>
          </w:p>
        </w:tc>
      </w:tr>
      <w:tr w:rsidR="005A7B50" w:rsidRPr="003F2A69" w:rsidTr="005A7B50">
        <w:trPr>
          <w:trHeight w:val="1156"/>
        </w:trPr>
        <w:tc>
          <w:tcPr>
            <w:tcW w:w="2376" w:type="dxa"/>
            <w:gridSpan w:val="2"/>
            <w:hideMark/>
          </w:tcPr>
          <w:p w:rsidR="003718F9" w:rsidRPr="003F2A69" w:rsidRDefault="003718F9" w:rsidP="003F2A69">
            <w:pPr>
              <w:jc w:val="center"/>
              <w:rPr>
                <w:b/>
                <w:bCs/>
                <w:sz w:val="28"/>
              </w:rPr>
            </w:pPr>
            <w:r w:rsidRPr="003F2A69">
              <w:rPr>
                <w:b/>
                <w:bCs/>
                <w:sz w:val="28"/>
              </w:rPr>
              <w:t>Полное наименование организации</w:t>
            </w:r>
          </w:p>
        </w:tc>
        <w:tc>
          <w:tcPr>
            <w:tcW w:w="1418" w:type="dxa"/>
            <w:gridSpan w:val="2"/>
            <w:hideMark/>
          </w:tcPr>
          <w:p w:rsidR="003718F9" w:rsidRPr="003F2A69" w:rsidRDefault="003718F9" w:rsidP="003F2A69">
            <w:pPr>
              <w:jc w:val="center"/>
              <w:rPr>
                <w:b/>
                <w:bCs/>
                <w:sz w:val="28"/>
              </w:rPr>
            </w:pPr>
            <w:r w:rsidRPr="003F2A69">
              <w:rPr>
                <w:b/>
                <w:bCs/>
                <w:sz w:val="28"/>
              </w:rPr>
              <w:t>ИНН</w:t>
            </w:r>
          </w:p>
        </w:tc>
        <w:tc>
          <w:tcPr>
            <w:tcW w:w="1559" w:type="dxa"/>
            <w:gridSpan w:val="2"/>
            <w:hideMark/>
          </w:tcPr>
          <w:p w:rsidR="003718F9" w:rsidRPr="003F2A69" w:rsidRDefault="003718F9" w:rsidP="003F2A69">
            <w:pPr>
              <w:jc w:val="center"/>
              <w:rPr>
                <w:b/>
                <w:bCs/>
                <w:sz w:val="28"/>
              </w:rPr>
            </w:pPr>
            <w:r w:rsidRPr="003F2A69">
              <w:rPr>
                <w:b/>
                <w:bCs/>
                <w:sz w:val="28"/>
              </w:rPr>
              <w:t>Название проекта</w:t>
            </w:r>
          </w:p>
        </w:tc>
        <w:tc>
          <w:tcPr>
            <w:tcW w:w="6946" w:type="dxa"/>
            <w:gridSpan w:val="4"/>
            <w:hideMark/>
          </w:tcPr>
          <w:p w:rsidR="003718F9" w:rsidRPr="003F2A69" w:rsidRDefault="003718F9" w:rsidP="003F2A69">
            <w:pPr>
              <w:jc w:val="center"/>
              <w:rPr>
                <w:b/>
                <w:bCs/>
                <w:sz w:val="28"/>
              </w:rPr>
            </w:pPr>
            <w:r w:rsidRPr="003F2A69">
              <w:rPr>
                <w:b/>
                <w:bCs/>
                <w:sz w:val="28"/>
              </w:rPr>
              <w:t>Краткое описание проекта</w:t>
            </w:r>
          </w:p>
        </w:tc>
        <w:tc>
          <w:tcPr>
            <w:tcW w:w="2487" w:type="dxa"/>
          </w:tcPr>
          <w:p w:rsidR="003718F9" w:rsidRPr="003718F9" w:rsidRDefault="003718F9" w:rsidP="003718F9">
            <w:pPr>
              <w:jc w:val="center"/>
              <w:rPr>
                <w:b/>
                <w:bCs/>
                <w:sz w:val="28"/>
              </w:rPr>
            </w:pPr>
            <w:r>
              <w:rPr>
                <w:b/>
                <w:bCs/>
                <w:sz w:val="28"/>
              </w:rPr>
              <w:t xml:space="preserve">Причина отказа в поддержке </w:t>
            </w:r>
          </w:p>
        </w:tc>
      </w:tr>
      <w:tr w:rsidR="005A7B50" w:rsidRPr="003F2A69" w:rsidTr="005A7B50">
        <w:trPr>
          <w:trHeight w:val="2262"/>
        </w:trPr>
        <w:tc>
          <w:tcPr>
            <w:tcW w:w="2376" w:type="dxa"/>
            <w:gridSpan w:val="2"/>
            <w:hideMark/>
          </w:tcPr>
          <w:p w:rsidR="003718F9" w:rsidRPr="003F2A69" w:rsidRDefault="003718F9" w:rsidP="003F2A69">
            <w:pPr>
              <w:jc w:val="both"/>
            </w:pPr>
            <w:r w:rsidRPr="003F2A69">
              <w:t xml:space="preserve">РЕГИОНАЛЬНАЯ ОБЩЕСТВЕННАЯ ОРГАНИЗАЦИЯ </w:t>
            </w:r>
            <w:r>
              <w:t>«</w:t>
            </w:r>
            <w:r w:rsidRPr="003F2A69">
              <w:t>ФЕДЕРАЦИЯ КОМПЬЮТЕРНОГО СПОРТА ЧУВАШСКОЙ РЕСПУБЛИКИ</w:t>
            </w:r>
            <w:r>
              <w:t>»</w:t>
            </w:r>
          </w:p>
        </w:tc>
        <w:tc>
          <w:tcPr>
            <w:tcW w:w="1418" w:type="dxa"/>
            <w:gridSpan w:val="2"/>
            <w:noWrap/>
            <w:hideMark/>
          </w:tcPr>
          <w:p w:rsidR="003718F9" w:rsidRPr="003F2A69" w:rsidRDefault="003718F9" w:rsidP="003F2A69">
            <w:pPr>
              <w:jc w:val="both"/>
            </w:pPr>
            <w:r w:rsidRPr="003F2A69">
              <w:t>2130186840</w:t>
            </w:r>
          </w:p>
        </w:tc>
        <w:tc>
          <w:tcPr>
            <w:tcW w:w="1559" w:type="dxa"/>
            <w:gridSpan w:val="2"/>
            <w:hideMark/>
          </w:tcPr>
          <w:p w:rsidR="003718F9" w:rsidRPr="003F2A69" w:rsidRDefault="003718F9" w:rsidP="003F2A69">
            <w:pPr>
              <w:jc w:val="both"/>
            </w:pPr>
            <w:r w:rsidRPr="003F2A69">
              <w:t>Развитие компьютерного спорта в Чувашской Республике</w:t>
            </w:r>
          </w:p>
        </w:tc>
        <w:tc>
          <w:tcPr>
            <w:tcW w:w="6946" w:type="dxa"/>
            <w:gridSpan w:val="4"/>
            <w:hideMark/>
          </w:tcPr>
          <w:p w:rsidR="003718F9" w:rsidRPr="003F2A69" w:rsidRDefault="003718F9" w:rsidP="003F2A69">
            <w:pPr>
              <w:jc w:val="both"/>
            </w:pPr>
            <w:r w:rsidRPr="003F2A69">
              <w:t>Компьютерный спорт с 2016 года является официальным видом спорта в Российской Федерации.</w:t>
            </w:r>
            <w:r w:rsidRPr="008121E5">
              <w:t xml:space="preserve"> </w:t>
            </w:r>
            <w:r w:rsidRPr="003F2A69">
              <w:t>В Чувашской Республике не организовано проведение регулярных физкультурных и спортивных мероприятий, отсутствуют спортивные</w:t>
            </w:r>
            <w:r w:rsidR="005A7B50">
              <w:t xml:space="preserve"> секции по компьютерному спорту</w:t>
            </w:r>
            <w:r w:rsidRPr="003F2A69">
              <w:t xml:space="preserve">, это не позволяет компьютерному спорту активно развиваться в Чувашии. Данный проект будет содействовать развитию компьютерного спорта в Чувашской Республике. Мы создадим из участников нашего проекта новых спортсменов, команды и самые настойчивые, придут к победам в организованных нами мероприятиях: 1. </w:t>
            </w:r>
            <w:r>
              <w:t>«</w:t>
            </w:r>
            <w:r w:rsidRPr="003F2A69">
              <w:t>Школьная лига</w:t>
            </w:r>
            <w:r>
              <w:t>»</w:t>
            </w:r>
            <w:r w:rsidRPr="003F2A69">
              <w:t xml:space="preserve">, среди учащихся средних школ Чувашской Республики. Результат: участие победителей во всероссийском соревновании среди среднеобразовательных школ </w:t>
            </w:r>
            <w:r>
              <w:lastRenderedPageBreak/>
              <w:t>«</w:t>
            </w:r>
            <w:r w:rsidRPr="003F2A69">
              <w:t xml:space="preserve">Школьная лига </w:t>
            </w:r>
            <w:r>
              <w:t>«</w:t>
            </w:r>
            <w:r w:rsidRPr="003F2A69">
              <w:t xml:space="preserve"> 2. </w:t>
            </w:r>
            <w:r>
              <w:t>«</w:t>
            </w:r>
            <w:r w:rsidRPr="003F2A69">
              <w:t>Кубок Чувашской Республики по компьютерному спорту</w:t>
            </w:r>
            <w:r>
              <w:t>»</w:t>
            </w:r>
            <w:r w:rsidRPr="003F2A69">
              <w:t xml:space="preserve">. Результат, это формирование </w:t>
            </w:r>
            <w:r>
              <w:t>«</w:t>
            </w:r>
            <w:r w:rsidRPr="003F2A69">
              <w:t>Сборной команды Чувашской Республики по компьютерному спорту</w:t>
            </w:r>
            <w:r>
              <w:t>»</w:t>
            </w:r>
            <w:r w:rsidRPr="003F2A69">
              <w:t xml:space="preserve"> 3. Чувашская киберспортивная Лига, это соревнования среди студентов Вузов и ССУзов республики. Победители выходят в основной этап Всероссийской киберспортивной студенческой лиге. 4.</w:t>
            </w:r>
            <w:r>
              <w:t>»</w:t>
            </w:r>
            <w:r w:rsidRPr="003F2A69">
              <w:t>Чемпионат Чувашской Республики по компьютерному спорту</w:t>
            </w:r>
            <w:r>
              <w:t>»</w:t>
            </w:r>
            <w:r w:rsidRPr="003F2A69">
              <w:t>. Из победителей будет дополнена Сборная Чувашской Республики по компьютерному спорту, которая примет участие в Чемпионате России по компьютерному спорту. Результаты: 1. Молодежь в возрасте 14-35 лет увлекающихся компьютерным спортом получат навыки спортивных соревнований, возможность получить спортивные разряды и участвовать во всероссийских соревнованиях. 2. Проект будет сформировать в глазах общества положительный имидж киберспортсмена, как современный привлекательный образ человека работающего в команде. 3. Покажет эффективное использование киберспорта, как инструмента молодёжной политики, соответствующего общей концепции молодёжной политики Чувашской Республики</w:t>
            </w:r>
          </w:p>
        </w:tc>
        <w:tc>
          <w:tcPr>
            <w:tcW w:w="2487" w:type="dxa"/>
          </w:tcPr>
          <w:p w:rsidR="003718F9" w:rsidRPr="003F2A69" w:rsidRDefault="00855379" w:rsidP="00855379">
            <w:pPr>
              <w:jc w:val="both"/>
            </w:pPr>
            <w:r>
              <w:lastRenderedPageBreak/>
              <w:t>В</w:t>
            </w:r>
            <w:r w:rsidRPr="00855379">
              <w:t xml:space="preserve"> соответствии с требованиями пункта 3.10 Порядка</w:t>
            </w:r>
            <w:r>
              <w:t xml:space="preserve"> предоставления грантов</w:t>
            </w:r>
            <w:r w:rsidRPr="00855379">
              <w:t xml:space="preserve"> в предоставлении гранта данному заявителю должно быть отказ</w:t>
            </w:r>
            <w:r>
              <w:t>ано, так как ранее в отношении него</w:t>
            </w:r>
            <w:r w:rsidRPr="00855379">
              <w:t xml:space="preserve"> было принято решение об оказании аналогичной </w:t>
            </w:r>
            <w:r w:rsidRPr="00855379">
              <w:lastRenderedPageBreak/>
              <w:t>поддержки (аналогичный проект) и сроки ее оказания не истек</w:t>
            </w:r>
            <w:r>
              <w:t>ли</w:t>
            </w:r>
          </w:p>
        </w:tc>
      </w:tr>
      <w:tr w:rsidR="005A7B50" w:rsidRPr="003F2A69" w:rsidTr="005A7B50">
        <w:trPr>
          <w:trHeight w:val="5085"/>
        </w:trPr>
        <w:tc>
          <w:tcPr>
            <w:tcW w:w="2376" w:type="dxa"/>
            <w:gridSpan w:val="2"/>
            <w:hideMark/>
          </w:tcPr>
          <w:p w:rsidR="003718F9" w:rsidRPr="003F2A69" w:rsidRDefault="003718F9" w:rsidP="003F2A69">
            <w:pPr>
              <w:jc w:val="both"/>
            </w:pPr>
            <w:r w:rsidRPr="003F2A69">
              <w:lastRenderedPageBreak/>
              <w:t xml:space="preserve">ОБЩЕСТВЕННАЯ ОРГАНИЗАЦИЯ </w:t>
            </w:r>
            <w:r>
              <w:t>«</w:t>
            </w:r>
            <w:r w:rsidRPr="003F2A69">
              <w:t>МОРДОВСКИЙ КУЛЬТУРНЫЙ ЦЕНТР</w:t>
            </w:r>
            <w:r>
              <w:t>»</w:t>
            </w:r>
            <w:r w:rsidRPr="003F2A69">
              <w:t xml:space="preserve"> ЧУВАШСКОЙ РЕСПУБЛИКИ</w:t>
            </w:r>
          </w:p>
        </w:tc>
        <w:tc>
          <w:tcPr>
            <w:tcW w:w="1418" w:type="dxa"/>
            <w:gridSpan w:val="2"/>
            <w:noWrap/>
            <w:hideMark/>
          </w:tcPr>
          <w:p w:rsidR="003718F9" w:rsidRPr="003F2A69" w:rsidRDefault="003718F9" w:rsidP="003F2A69">
            <w:pPr>
              <w:jc w:val="both"/>
            </w:pPr>
            <w:r w:rsidRPr="003F2A69">
              <w:t>2113001351</w:t>
            </w:r>
          </w:p>
        </w:tc>
        <w:tc>
          <w:tcPr>
            <w:tcW w:w="1559" w:type="dxa"/>
            <w:gridSpan w:val="2"/>
            <w:hideMark/>
          </w:tcPr>
          <w:p w:rsidR="003718F9" w:rsidRPr="003F2A69" w:rsidRDefault="003718F9" w:rsidP="003F2A69">
            <w:pPr>
              <w:jc w:val="both"/>
            </w:pPr>
            <w:r w:rsidRPr="003F2A69">
              <w:t>Мы разные,</w:t>
            </w:r>
            <w:r>
              <w:t xml:space="preserve"> </w:t>
            </w:r>
            <w:r w:rsidRPr="003F2A69">
              <w:t>но мы вместе</w:t>
            </w:r>
          </w:p>
        </w:tc>
        <w:tc>
          <w:tcPr>
            <w:tcW w:w="6946" w:type="dxa"/>
            <w:gridSpan w:val="4"/>
            <w:hideMark/>
          </w:tcPr>
          <w:p w:rsidR="003718F9" w:rsidRPr="003F2A69" w:rsidRDefault="003718F9" w:rsidP="003F2A69">
            <w:pPr>
              <w:jc w:val="both"/>
            </w:pPr>
            <w:r w:rsidRPr="003F2A69">
              <w:t>Сегодня национально-фольклорные праздники, праздники народного календаря,</w:t>
            </w:r>
            <w:r>
              <w:t xml:space="preserve"> </w:t>
            </w:r>
            <w:r w:rsidRPr="003F2A69">
              <w:t xml:space="preserve">старинные свадебные обряды, народные игры и становятся одной из важных форм сохранения традиционных ценностей и исторической памяти. Об этом свидетельствуют праздники федерального значения народов Поволжья такие как: татарского </w:t>
            </w:r>
            <w:r>
              <w:t>«</w:t>
            </w:r>
            <w:r w:rsidRPr="003F2A69">
              <w:t>Сабантуй</w:t>
            </w:r>
            <w:r>
              <w:t xml:space="preserve">» </w:t>
            </w:r>
            <w:r w:rsidRPr="003F2A69">
              <w:t xml:space="preserve">чувашского </w:t>
            </w:r>
            <w:r>
              <w:t>«</w:t>
            </w:r>
            <w:r w:rsidRPr="003F2A69">
              <w:t>Акатуй</w:t>
            </w:r>
            <w:r>
              <w:t>»</w:t>
            </w:r>
            <w:r w:rsidRPr="003F2A69">
              <w:t>,</w:t>
            </w:r>
            <w:r w:rsidRPr="008121E5">
              <w:t xml:space="preserve"> </w:t>
            </w:r>
            <w:r w:rsidRPr="003F2A69">
              <w:t>и т.д. Посредством проведения национально-фольклорных праздников передается важнейшая информация:</w:t>
            </w:r>
            <w:r w:rsidRPr="008121E5">
              <w:t xml:space="preserve"> </w:t>
            </w:r>
            <w:r w:rsidRPr="003F2A69">
              <w:t>как наши далекие предки представляли себе мир, как умели жить в гармонии с природой, как ценили они домашний очаг, семью,</w:t>
            </w:r>
            <w:r w:rsidRPr="008121E5">
              <w:t xml:space="preserve"> </w:t>
            </w:r>
            <w:r w:rsidRPr="003F2A69">
              <w:t>мать и материнство, как поощряли честный труд на родной земле.</w:t>
            </w:r>
            <w:r w:rsidRPr="003F2A69">
              <w:br w:type="page"/>
              <w:t xml:space="preserve">Под руководством ОО </w:t>
            </w:r>
            <w:r>
              <w:t>«</w:t>
            </w:r>
            <w:r w:rsidRPr="003F2A69">
              <w:t>Мордовского культурного центра</w:t>
            </w:r>
            <w:r>
              <w:t>»</w:t>
            </w:r>
            <w:r w:rsidRPr="003F2A69">
              <w:t xml:space="preserve"> ЧР ежегодно проводятся: детский фестиваль </w:t>
            </w:r>
            <w:r>
              <w:t>«</w:t>
            </w:r>
            <w:r w:rsidRPr="003F2A69">
              <w:t>Чипайне</w:t>
            </w:r>
            <w:r>
              <w:t>»</w:t>
            </w:r>
            <w:r w:rsidRPr="003F2A69">
              <w:t xml:space="preserve">, фестиваль </w:t>
            </w:r>
            <w:r>
              <w:t>«</w:t>
            </w:r>
            <w:r w:rsidRPr="003F2A69">
              <w:t>Голос Эрзи</w:t>
            </w:r>
            <w:r>
              <w:t>»</w:t>
            </w:r>
            <w:r w:rsidRPr="003F2A69">
              <w:t xml:space="preserve">, Анализ общественного мнения населения Чувашии показал, что и праздник </w:t>
            </w:r>
            <w:r>
              <w:t>«</w:t>
            </w:r>
            <w:r w:rsidRPr="003F2A69">
              <w:t>Арта</w:t>
            </w:r>
            <w:r>
              <w:t>»</w:t>
            </w:r>
            <w:r w:rsidRPr="003F2A69">
              <w:t xml:space="preserve"> востребован и вызывает широкий положительный резонанс.</w:t>
            </w:r>
            <w:r w:rsidRPr="003F2A69">
              <w:br w:type="page"/>
              <w:t>Реализация предлагаемого проекта будет способствовать дальнейшему укреплению имиджа республики Чувашия, как региона с высоким уровнем межнациональной стабильности и одного из центров финно-угорского мира, а также высокого уровня патриотического воспитания коренных народов Чувашии.</w:t>
            </w:r>
            <w:r w:rsidRPr="003F2A69">
              <w:br w:type="page"/>
              <w:t>Мероприятие будет проходить на нескольких площадках:</w:t>
            </w:r>
            <w:r w:rsidRPr="003F2A69">
              <w:br w:type="page"/>
              <w:t>-выставка-ярмарка национальных промыслов, ремесел и декаративно-прикладного искусства;</w:t>
            </w:r>
            <w:r w:rsidRPr="003F2A69">
              <w:br w:type="page"/>
              <w:t xml:space="preserve">-фестиваль фольклорных коллективов </w:t>
            </w:r>
            <w:r>
              <w:t>«</w:t>
            </w:r>
            <w:r w:rsidRPr="003F2A69">
              <w:t>Поет село родное</w:t>
            </w:r>
            <w:r>
              <w:t>»</w:t>
            </w:r>
            <w:r w:rsidRPr="003F2A69">
              <w:br w:type="page"/>
              <w:t>-выставка дегустация национальной кухни;</w:t>
            </w:r>
            <w:r w:rsidRPr="003F2A69">
              <w:br w:type="page"/>
              <w:t>- площадь Победы с. Анастасово, с. Порецкое Порецкого округа</w:t>
            </w:r>
            <w:r w:rsidRPr="003F2A69">
              <w:br w:type="page"/>
              <w:t>-показ национального мордовского костюма с элементами мастер-класса;</w:t>
            </w:r>
            <w:r w:rsidRPr="003F2A69">
              <w:br w:type="page"/>
              <w:t xml:space="preserve">-концертные выступления фольклорных коллективов </w:t>
            </w:r>
            <w:r>
              <w:t>«</w:t>
            </w:r>
            <w:r w:rsidRPr="003F2A69">
              <w:t>Моронь пусма</w:t>
            </w:r>
            <w:r>
              <w:t>»</w:t>
            </w:r>
            <w:r w:rsidRPr="003F2A69">
              <w:t>;</w:t>
            </w:r>
            <w:r w:rsidRPr="003F2A69">
              <w:br w:type="page"/>
            </w:r>
            <w:r>
              <w:t xml:space="preserve"> </w:t>
            </w:r>
            <w:r w:rsidRPr="003F2A69">
              <w:t>-демонстрация традиционного хозяйственно-бытового уклада мордовского народа;</w:t>
            </w:r>
            <w:r w:rsidRPr="003F2A69">
              <w:br w:type="page"/>
              <w:t>-конкурс</w:t>
            </w:r>
            <w:r>
              <w:t>ы и викторины на знание истории</w:t>
            </w:r>
            <w:r w:rsidRPr="003F2A69">
              <w:t>,</w:t>
            </w:r>
            <w:r w:rsidRPr="008121E5">
              <w:t xml:space="preserve"> </w:t>
            </w:r>
            <w:r>
              <w:t>культуры</w:t>
            </w:r>
            <w:r w:rsidRPr="003F2A69">
              <w:t xml:space="preserve"> и традиций мордовского народа.</w:t>
            </w:r>
          </w:p>
        </w:tc>
        <w:tc>
          <w:tcPr>
            <w:tcW w:w="2487" w:type="dxa"/>
          </w:tcPr>
          <w:p w:rsidR="003718F9" w:rsidRPr="003F2A69" w:rsidRDefault="007C349D" w:rsidP="00855379">
            <w:pPr>
              <w:jc w:val="both"/>
            </w:pPr>
            <w:r>
              <w:t>В связи с окончанием лимитов конкурса</w:t>
            </w:r>
          </w:p>
        </w:tc>
      </w:tr>
      <w:tr w:rsidR="005A7B50" w:rsidRPr="003F2A69" w:rsidTr="005A7B50">
        <w:trPr>
          <w:trHeight w:val="2955"/>
        </w:trPr>
        <w:tc>
          <w:tcPr>
            <w:tcW w:w="2376" w:type="dxa"/>
            <w:gridSpan w:val="2"/>
            <w:hideMark/>
          </w:tcPr>
          <w:p w:rsidR="003718F9" w:rsidRPr="003F2A69" w:rsidRDefault="003718F9" w:rsidP="003F2A69">
            <w:pPr>
              <w:jc w:val="both"/>
            </w:pPr>
            <w:r w:rsidRPr="003F2A69">
              <w:lastRenderedPageBreak/>
              <w:t xml:space="preserve">ОБЩЕСТВЕННАЯ ОРГАНИЗАЦИЯ </w:t>
            </w:r>
            <w:r>
              <w:t>«</w:t>
            </w:r>
            <w:r w:rsidRPr="003F2A69">
              <w:t xml:space="preserve">ФЕДЕРАЦИЯ ФУТБОЛА КАЛИНИНСКОГО РАЙОНА </w:t>
            </w:r>
            <w:r>
              <w:t>«</w:t>
            </w:r>
            <w:r w:rsidRPr="003F2A69">
              <w:t>НОВЫЙ ГОРОД</w:t>
            </w:r>
            <w:r>
              <w:t>»</w:t>
            </w:r>
            <w:r w:rsidRPr="003F2A69">
              <w:t xml:space="preserve"> ГОРОДА ЧЕБОКСАРЫ</w:t>
            </w:r>
          </w:p>
        </w:tc>
        <w:tc>
          <w:tcPr>
            <w:tcW w:w="1418" w:type="dxa"/>
            <w:gridSpan w:val="2"/>
            <w:noWrap/>
            <w:hideMark/>
          </w:tcPr>
          <w:p w:rsidR="003718F9" w:rsidRPr="003F2A69" w:rsidRDefault="003718F9" w:rsidP="003F2A69">
            <w:pPr>
              <w:jc w:val="both"/>
            </w:pPr>
            <w:r w:rsidRPr="003F2A69">
              <w:t>2130221981</w:t>
            </w:r>
          </w:p>
        </w:tc>
        <w:tc>
          <w:tcPr>
            <w:tcW w:w="1559" w:type="dxa"/>
            <w:gridSpan w:val="2"/>
            <w:hideMark/>
          </w:tcPr>
          <w:p w:rsidR="003718F9" w:rsidRPr="003F2A69" w:rsidRDefault="003718F9" w:rsidP="003F2A69">
            <w:pPr>
              <w:jc w:val="both"/>
            </w:pPr>
            <w:r w:rsidRPr="003F2A69">
              <w:t>Моя мама - футболист!</w:t>
            </w:r>
          </w:p>
        </w:tc>
        <w:tc>
          <w:tcPr>
            <w:tcW w:w="6946" w:type="dxa"/>
            <w:gridSpan w:val="4"/>
            <w:hideMark/>
          </w:tcPr>
          <w:p w:rsidR="003718F9" w:rsidRPr="003F2A69" w:rsidRDefault="003718F9" w:rsidP="003F2A69">
            <w:pPr>
              <w:jc w:val="both"/>
            </w:pPr>
            <w:r w:rsidRPr="003F2A69">
              <w:t xml:space="preserve">Проект </w:t>
            </w:r>
            <w:r>
              <w:t>«</w:t>
            </w:r>
            <w:r w:rsidRPr="003F2A69">
              <w:t>Моя мама - футболист!</w:t>
            </w:r>
            <w:r>
              <w:t>»</w:t>
            </w:r>
            <w:r w:rsidRPr="003F2A69">
              <w:t xml:space="preserve"> предназначен для вовлечение мам в активный и здоровый образ жизни.</w:t>
            </w:r>
            <w:r w:rsidRPr="003F2A69">
              <w:br/>
              <w:t>Семья – одна из важнейших ценностей, созданных человечеством. Государство заинтересовано в позитивном развитии семьи. Роль матери в семье огромна, её сложно переоценить. Поэтому важно позаботиться не только о психо-эмоциональном состоянии мамы, но и о ее физическом состоянии. Они и готовят, и стирают, и водят на тренировки детей, а многие еще и работают. Это делает их одной из самых незадействованных в спорте аудиторий. Наша задача – отвлечь мам от повседневных дел и приобщить мам к спорту. Спорт — лучший антидепрессант!</w:t>
            </w:r>
            <w:r w:rsidRPr="003F2A69">
              <w:br/>
              <w:t>В рамках проекта мы хотим вовлечь мам в занятия футболом. Возраст и уровень подготовки не имеют значения. За время проекта они смогут научиться технике бега, технике владения мячом, достаточной, для принятия участия в их первых соревнованиях. Занятия для мам будут проводиться два раза в неделю. Планируются внутренние соревнования, как отдельно для мам, так и в смешанном варианте составов команд, состоящих из членов своих семей.</w:t>
            </w:r>
            <w:r w:rsidRPr="003F2A69">
              <w:br/>
              <w:t>Соревновательный компонент, предусмотренный в проекте, будет стимулировать участников к развитию. Организация соревнований с приглашением команд из соседних районов позволит расширить круг знакомств и быть частью большой футбольной семьи.</w:t>
            </w:r>
          </w:p>
        </w:tc>
        <w:tc>
          <w:tcPr>
            <w:tcW w:w="2487" w:type="dxa"/>
          </w:tcPr>
          <w:p w:rsidR="003718F9" w:rsidRPr="003F2A69" w:rsidRDefault="007C349D" w:rsidP="00855379">
            <w:pPr>
              <w:jc w:val="both"/>
            </w:pPr>
            <w:r w:rsidRPr="007C349D">
              <w:t>В связи с окончанием лимитов конкурса</w:t>
            </w:r>
          </w:p>
        </w:tc>
      </w:tr>
      <w:tr w:rsidR="00855379" w:rsidRPr="003F2A69" w:rsidTr="005A7B50">
        <w:trPr>
          <w:trHeight w:val="5806"/>
        </w:trPr>
        <w:tc>
          <w:tcPr>
            <w:tcW w:w="2376" w:type="dxa"/>
            <w:gridSpan w:val="2"/>
            <w:hideMark/>
          </w:tcPr>
          <w:p w:rsidR="00855379" w:rsidRPr="003F2A69" w:rsidRDefault="00855379" w:rsidP="003F2A69">
            <w:pPr>
              <w:jc w:val="both"/>
            </w:pPr>
            <w:r w:rsidRPr="003F2A69">
              <w:lastRenderedPageBreak/>
              <w:t xml:space="preserve">АВТОНОМНАЯ НЕКОММЕРЧЕСКАЯ ОРГАНИЗАЦИЯ ДОШКОЛЬНОГО ОБРАЗОВАНИЯ </w:t>
            </w:r>
            <w:r>
              <w:t>«</w:t>
            </w:r>
            <w:r w:rsidRPr="003F2A69">
              <w:t>ПИШИЧИТАЙКА</w:t>
            </w:r>
            <w:r>
              <w:t>»</w:t>
            </w:r>
          </w:p>
        </w:tc>
        <w:tc>
          <w:tcPr>
            <w:tcW w:w="1418" w:type="dxa"/>
            <w:gridSpan w:val="2"/>
            <w:noWrap/>
            <w:hideMark/>
          </w:tcPr>
          <w:p w:rsidR="00855379" w:rsidRPr="003F2A69" w:rsidRDefault="00855379" w:rsidP="003F2A69">
            <w:pPr>
              <w:jc w:val="both"/>
            </w:pPr>
            <w:r w:rsidRPr="003F2A69">
              <w:t>2127315968</w:t>
            </w:r>
          </w:p>
        </w:tc>
        <w:tc>
          <w:tcPr>
            <w:tcW w:w="1559" w:type="dxa"/>
            <w:gridSpan w:val="2"/>
            <w:hideMark/>
          </w:tcPr>
          <w:p w:rsidR="00855379" w:rsidRPr="003F2A69" w:rsidRDefault="00855379" w:rsidP="003F2A69">
            <w:pPr>
              <w:jc w:val="both"/>
            </w:pPr>
            <w:r w:rsidRPr="003F2A69">
              <w:t>Коррекционный интенсив для детей на базе детского развивающего центра Пишичитайка, в том числе для детей с ОВЗ</w:t>
            </w:r>
          </w:p>
        </w:tc>
        <w:tc>
          <w:tcPr>
            <w:tcW w:w="5604" w:type="dxa"/>
            <w:gridSpan w:val="3"/>
            <w:hideMark/>
          </w:tcPr>
          <w:p w:rsidR="00855379" w:rsidRPr="003F2A69" w:rsidRDefault="00855379" w:rsidP="003F2A69">
            <w:pPr>
              <w:jc w:val="both"/>
            </w:pPr>
            <w:r w:rsidRPr="003F2A69">
              <w:t xml:space="preserve">Проект </w:t>
            </w:r>
            <w:r>
              <w:t>«</w:t>
            </w:r>
            <w:r w:rsidRPr="003F2A69">
              <w:t xml:space="preserve">Коррекционный интенсив для детей на базе детского развивающего центра </w:t>
            </w:r>
            <w:r>
              <w:t>«</w:t>
            </w:r>
            <w:r w:rsidRPr="003F2A69">
              <w:t>Пишичитайка</w:t>
            </w:r>
            <w:r>
              <w:t>»</w:t>
            </w:r>
            <w:r w:rsidRPr="003F2A69">
              <w:t>, в том числе для детей с ОВЗ</w:t>
            </w:r>
            <w:r>
              <w:t>»</w:t>
            </w:r>
            <w:r w:rsidRPr="003F2A69">
              <w:t xml:space="preserve"> - это комплекс развивающих занятий (групповых и индивидуальных) для детей дошкольного и младшего школьного возраста, реализующийся в г. Чебоксары Чувашской Республики. Наш проект также направлен на социальную адаптацию и педагогическую поддержку семей, имеющих детей с ЗПР, ЗРР, ЗПРР, ОНР.</w:t>
            </w:r>
            <w:r w:rsidRPr="003F2A69">
              <w:br w:type="page"/>
              <w:t>Нередко эти дети имеют проблемы с эмоционально-волевой сферой, нарушением когнитивных функций, нормальным темпом психического развития (памяти, внимания, мышления и восприятия).</w:t>
            </w:r>
            <w:r w:rsidRPr="003F2A69">
              <w:br w:type="page"/>
              <w:t>Период дошкольного детства является наиболее благоприятным для осуществления коррекционных мероприятий с целью преодоления задержки психического развития детей и предупреждения проявлений дезадаптации и трудностей обучения на следующем возрастном этапе.</w:t>
            </w:r>
            <w:r w:rsidRPr="003F2A69">
              <w:br w:type="page"/>
              <w:t xml:space="preserve">Данный проект будет логическим продолжением коррекционной работы для детей 2-10 лет. Мы планируем дооснастить наш детский центр необходимым оборудованием: настольно-логопедическим комплексом </w:t>
            </w:r>
            <w:r>
              <w:t>«</w:t>
            </w:r>
            <w:r w:rsidRPr="003F2A69">
              <w:t>Лого МИР</w:t>
            </w:r>
            <w:r>
              <w:t>»</w:t>
            </w:r>
            <w:r w:rsidRPr="003F2A69">
              <w:t>, Интерактивной панелью, конструкторами (LEGO Education, МагМастер) и оргтехникой. Так же наладить работу педагогов, логопедов, психологов для достижения более высокого результата по коррекции речи, развитию познавательных навыков и психических процессов у детей.</w:t>
            </w:r>
            <w:r w:rsidRPr="003F2A69">
              <w:br w:type="page"/>
              <w:t xml:space="preserve">Также важной составляющей эффективности нашего проекта станет разработка содержательного и доступного для восприятия целевой аудиторией наглядных учебных пособий, которые могут быть использованы не только в рамках реализации проекта, но и самостоятельно семьями, имеющих детей </w:t>
            </w:r>
            <w:r w:rsidRPr="003F2A69">
              <w:lastRenderedPageBreak/>
              <w:t>с ЗПР, ЗРР, ЗПРР, ОНР. Будет организован бесплатный доступ к рабочим тетрадям на сайте нашей организации, доступ к видеоурокам и интерактивным презентациям.</w:t>
            </w:r>
            <w:r w:rsidRPr="003F2A69">
              <w:br w:type="page"/>
              <w:t>В ходе реализации проекта будут организованы следующие мероприятия: - занятия с логопедом (индивидуально и в группе, логопедический массаж);</w:t>
            </w:r>
            <w:r w:rsidRPr="003F2A69">
              <w:br w:type="page"/>
              <w:t>- развивающие занятия (индивидуально и в группе); - занятия с психологом (в группе);</w:t>
            </w:r>
            <w:r w:rsidRPr="003F2A69">
              <w:br w:type="page"/>
              <w:t>-конструирование (использование разных видов конструкторов); - консультации психолога и логопеда для родителей;</w:t>
            </w:r>
            <w:r w:rsidRPr="003F2A69">
              <w:br w:type="page"/>
              <w:t>- мастер-классы для детей и родителей; - тематические бесплатные праздничные мероприятия (1 раз в квартал).</w:t>
            </w:r>
            <w:r w:rsidRPr="003F2A69">
              <w:br w:type="page"/>
              <w:t>Участниками проекта станут не менее 60 детей и 100 родителей.</w:t>
            </w:r>
            <w:r w:rsidRPr="003F2A69">
              <w:br w:type="page"/>
              <w:t>Проект предполагает следующие результаты в развитии детей (также с ЗПР, ЗРР, ЗПРР, ОНР):</w:t>
            </w:r>
            <w:r w:rsidRPr="003F2A69">
              <w:br w:type="page"/>
              <w:t>- повышение уровня социальной активности и адаптации детей;</w:t>
            </w:r>
            <w:r w:rsidRPr="003F2A69">
              <w:br w:type="page"/>
              <w:t>- развитие коммуникативной деятельности (улучшение компонентов речи, расширение активного и пассивного словаря);</w:t>
            </w:r>
            <w:r w:rsidRPr="003F2A69">
              <w:br w:type="page"/>
              <w:t>- улучшение координации движений, крупной и мелкой моторики, произвольности;</w:t>
            </w:r>
            <w:r w:rsidRPr="003F2A69">
              <w:br w:type="page"/>
              <w:t>- стабилизацию психоэмоционального состояния детей (эмоциональное благополучие);</w:t>
            </w:r>
            <w:r w:rsidRPr="003F2A69">
              <w:br w:type="page"/>
              <w:t>- улучшение психических процессов;</w:t>
            </w:r>
            <w:r w:rsidRPr="003F2A69">
              <w:br w:type="page"/>
              <w:t>- расширение кругозора и представлений об окружающей действительности.</w:t>
            </w:r>
            <w:r w:rsidRPr="003F2A69">
              <w:br w:type="page"/>
              <w:t>В перспективе планируем продолжить работу с семьями, имеющих детей с ЗПР, ЗРР, ЗПРР, ОНР и удовлетворить запросы родителей по решению проблем, связанных с воспитанием детей.</w:t>
            </w:r>
          </w:p>
        </w:tc>
        <w:tc>
          <w:tcPr>
            <w:tcW w:w="3829" w:type="dxa"/>
            <w:gridSpan w:val="2"/>
          </w:tcPr>
          <w:p w:rsidR="00855379" w:rsidRPr="003F2A69" w:rsidRDefault="007C349D" w:rsidP="003F2A69">
            <w:pPr>
              <w:jc w:val="both"/>
            </w:pPr>
            <w:r w:rsidRPr="007C349D">
              <w:lastRenderedPageBreak/>
              <w:t>В связи с окончанием лимитов конкурса</w:t>
            </w:r>
            <w:bookmarkStart w:id="0" w:name="_GoBack"/>
            <w:bookmarkEnd w:id="0"/>
          </w:p>
        </w:tc>
      </w:tr>
    </w:tbl>
    <w:p w:rsidR="003F2A69" w:rsidRDefault="003F2A69"/>
    <w:sectPr w:rsidR="003F2A69" w:rsidSect="003F2A69">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22" w:rsidRDefault="000E4622" w:rsidP="003718F9">
      <w:pPr>
        <w:spacing w:after="0" w:line="240" w:lineRule="auto"/>
      </w:pPr>
      <w:r>
        <w:separator/>
      </w:r>
    </w:p>
  </w:endnote>
  <w:endnote w:type="continuationSeparator" w:id="0">
    <w:p w:rsidR="000E4622" w:rsidRDefault="000E4622" w:rsidP="0037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22" w:rsidRDefault="000E4622" w:rsidP="003718F9">
      <w:pPr>
        <w:spacing w:after="0" w:line="240" w:lineRule="auto"/>
      </w:pPr>
      <w:r>
        <w:separator/>
      </w:r>
    </w:p>
  </w:footnote>
  <w:footnote w:type="continuationSeparator" w:id="0">
    <w:p w:rsidR="000E4622" w:rsidRDefault="000E4622" w:rsidP="00371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453288"/>
      <w:docPartObj>
        <w:docPartGallery w:val="Page Numbers (Top of Page)"/>
        <w:docPartUnique/>
      </w:docPartObj>
    </w:sdtPr>
    <w:sdtContent>
      <w:p w:rsidR="00552AF2" w:rsidRDefault="00552AF2">
        <w:pPr>
          <w:pStyle w:val="a4"/>
          <w:jc w:val="center"/>
        </w:pPr>
        <w:r>
          <w:fldChar w:fldCharType="begin"/>
        </w:r>
        <w:r>
          <w:instrText>PAGE   \* MERGEFORMAT</w:instrText>
        </w:r>
        <w:r>
          <w:fldChar w:fldCharType="separate"/>
        </w:r>
        <w:r w:rsidR="007C349D">
          <w:rPr>
            <w:noProof/>
          </w:rPr>
          <w:t>59</w:t>
        </w:r>
        <w:r>
          <w:fldChar w:fldCharType="end"/>
        </w:r>
      </w:p>
    </w:sdtContent>
  </w:sdt>
  <w:p w:rsidR="00552AF2" w:rsidRDefault="00552A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87"/>
    <w:rsid w:val="0004659F"/>
    <w:rsid w:val="000E4622"/>
    <w:rsid w:val="002B3B02"/>
    <w:rsid w:val="003718F9"/>
    <w:rsid w:val="003F2A69"/>
    <w:rsid w:val="00552AF2"/>
    <w:rsid w:val="005A7B50"/>
    <w:rsid w:val="00766C3F"/>
    <w:rsid w:val="00770F2D"/>
    <w:rsid w:val="007C349D"/>
    <w:rsid w:val="008121E5"/>
    <w:rsid w:val="00855379"/>
    <w:rsid w:val="00EA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2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718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18F9"/>
  </w:style>
  <w:style w:type="paragraph" w:styleId="a6">
    <w:name w:val="footer"/>
    <w:basedOn w:val="a"/>
    <w:link w:val="a7"/>
    <w:uiPriority w:val="99"/>
    <w:unhideWhenUsed/>
    <w:rsid w:val="003718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1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2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718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18F9"/>
  </w:style>
  <w:style w:type="paragraph" w:styleId="a6">
    <w:name w:val="footer"/>
    <w:basedOn w:val="a"/>
    <w:link w:val="a7"/>
    <w:uiPriority w:val="99"/>
    <w:unhideWhenUsed/>
    <w:rsid w:val="003718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63</Pages>
  <Words>19698</Words>
  <Characters>112280</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Александра Анатольевна</dc:creator>
  <cp:keywords/>
  <dc:description/>
  <cp:lastModifiedBy>Сорокина Александра Анатольевна</cp:lastModifiedBy>
  <cp:revision>7</cp:revision>
  <dcterms:created xsi:type="dcterms:W3CDTF">2023-06-14T13:54:00Z</dcterms:created>
  <dcterms:modified xsi:type="dcterms:W3CDTF">2023-06-14T14:58:00Z</dcterms:modified>
</cp:coreProperties>
</file>